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568" w:rsidRPr="00FA17AF" w:rsidRDefault="00510568" w:rsidP="00510568">
      <w:pPr>
        <w:suppressAutoHyphens/>
        <w:ind w:right="-365"/>
        <w:jc w:val="center"/>
        <w:rPr>
          <w:b/>
          <w:sz w:val="26"/>
          <w:szCs w:val="26"/>
        </w:rPr>
      </w:pPr>
      <w:r w:rsidRPr="00FA17AF">
        <w:rPr>
          <w:b/>
          <w:sz w:val="26"/>
          <w:szCs w:val="26"/>
        </w:rPr>
        <w:t xml:space="preserve">ТЕХНИЧЕСКОЕ </w:t>
      </w:r>
      <w:r w:rsidR="007C2940" w:rsidRPr="00FA17AF">
        <w:rPr>
          <w:b/>
          <w:sz w:val="26"/>
          <w:szCs w:val="26"/>
        </w:rPr>
        <w:t>ТРЕБОВАНИЕ</w:t>
      </w:r>
    </w:p>
    <w:p w:rsidR="00333757" w:rsidRPr="00FA17AF" w:rsidRDefault="00333757" w:rsidP="00BB4607">
      <w:pPr>
        <w:spacing w:before="60"/>
        <w:jc w:val="center"/>
        <w:rPr>
          <w:b/>
          <w:bCs/>
          <w:sz w:val="26"/>
          <w:szCs w:val="26"/>
        </w:rPr>
      </w:pPr>
      <w:r w:rsidRPr="00FA17AF">
        <w:rPr>
          <w:b/>
          <w:bCs/>
          <w:sz w:val="26"/>
          <w:szCs w:val="26"/>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филиала "Приморские ЭС"</w:t>
      </w:r>
    </w:p>
    <w:p w:rsidR="00BB4607" w:rsidRPr="00FA17AF" w:rsidRDefault="00333757" w:rsidP="00BB4607">
      <w:pPr>
        <w:spacing w:before="60"/>
        <w:jc w:val="center"/>
        <w:rPr>
          <w:b/>
          <w:sz w:val="26"/>
          <w:szCs w:val="26"/>
        </w:rPr>
      </w:pPr>
      <w:r w:rsidRPr="00FA17AF">
        <w:rPr>
          <w:b/>
          <w:sz w:val="26"/>
          <w:szCs w:val="26"/>
        </w:rPr>
        <w:t xml:space="preserve"> </w:t>
      </w:r>
      <w:r w:rsidR="00BB4607" w:rsidRPr="00FA17AF">
        <w:rPr>
          <w:b/>
          <w:sz w:val="26"/>
          <w:szCs w:val="26"/>
        </w:rPr>
        <w:t>(</w:t>
      </w:r>
      <w:r w:rsidR="00BC0157" w:rsidRPr="00FA17AF">
        <w:rPr>
          <w:b/>
          <w:sz w:val="26"/>
          <w:szCs w:val="26"/>
        </w:rPr>
        <w:t>Хорольский район, с. Вознесенка</w:t>
      </w:r>
      <w:r w:rsidR="00BB4607" w:rsidRPr="00FA17AF">
        <w:rPr>
          <w:b/>
          <w:sz w:val="26"/>
          <w:szCs w:val="26"/>
        </w:rPr>
        <w:t>)</w:t>
      </w:r>
    </w:p>
    <w:p w:rsidR="00BB4607" w:rsidRPr="00FA17AF" w:rsidRDefault="00BB4607" w:rsidP="00BB4607">
      <w:pPr>
        <w:spacing w:before="60"/>
        <w:jc w:val="center"/>
        <w:rPr>
          <w:b/>
          <w:sz w:val="26"/>
          <w:szCs w:val="26"/>
        </w:rPr>
      </w:pPr>
    </w:p>
    <w:p w:rsidR="00556AC1" w:rsidRPr="00FA17AF" w:rsidRDefault="00556AC1" w:rsidP="00556AC1">
      <w:pPr>
        <w:widowControl w:val="0"/>
        <w:tabs>
          <w:tab w:val="left" w:pos="720"/>
          <w:tab w:val="left" w:pos="993"/>
        </w:tabs>
        <w:ind w:firstLine="709"/>
        <w:contextualSpacing/>
        <w:jc w:val="both"/>
        <w:rPr>
          <w:b/>
          <w:sz w:val="26"/>
          <w:szCs w:val="26"/>
        </w:rPr>
      </w:pPr>
      <w:r w:rsidRPr="00FA17AF">
        <w:rPr>
          <w:b/>
          <w:sz w:val="26"/>
          <w:szCs w:val="26"/>
        </w:rPr>
        <w:t>1. Основание для выполнения работ:</w:t>
      </w:r>
    </w:p>
    <w:p w:rsidR="00556AC1" w:rsidRPr="00FA17AF" w:rsidRDefault="00556AC1" w:rsidP="00556AC1">
      <w:pPr>
        <w:suppressAutoHyphens/>
        <w:ind w:right="-365" w:firstLine="709"/>
        <w:jc w:val="both"/>
        <w:rPr>
          <w:sz w:val="26"/>
          <w:szCs w:val="26"/>
        </w:rPr>
      </w:pPr>
      <w:r w:rsidRPr="00FA17AF">
        <w:rPr>
          <w:sz w:val="26"/>
          <w:szCs w:val="26"/>
        </w:rPr>
        <w:t>1.1. Инвестици</w:t>
      </w:r>
      <w:r w:rsidR="00A4073B" w:rsidRPr="00FA17AF">
        <w:rPr>
          <w:sz w:val="26"/>
          <w:szCs w:val="26"/>
        </w:rPr>
        <w:t>онная программа АО «ДРСК» на 2020</w:t>
      </w:r>
      <w:r w:rsidRPr="00FA17AF">
        <w:rPr>
          <w:sz w:val="26"/>
          <w:szCs w:val="26"/>
        </w:rPr>
        <w:t xml:space="preserve"> г.:</w:t>
      </w:r>
    </w:p>
    <w:p w:rsidR="00556AC1" w:rsidRPr="00FA17AF" w:rsidRDefault="00556AC1" w:rsidP="00556AC1">
      <w:pPr>
        <w:suppressAutoHyphens/>
        <w:ind w:right="-365" w:firstLine="709"/>
        <w:jc w:val="both"/>
        <w:rPr>
          <w:sz w:val="26"/>
          <w:szCs w:val="26"/>
        </w:rPr>
      </w:pPr>
      <w:r w:rsidRPr="00FA17AF">
        <w:rPr>
          <w:sz w:val="26"/>
          <w:szCs w:val="26"/>
        </w:rPr>
        <w:t xml:space="preserve">- </w:t>
      </w:r>
      <w:r w:rsidR="00BC0157" w:rsidRPr="00FA17AF">
        <w:rPr>
          <w:sz w:val="26"/>
          <w:szCs w:val="26"/>
        </w:rPr>
        <w:t xml:space="preserve">Строительство сетей 10/0,4 кВ для технологического присоединения потребителей мощностью до 150 </w:t>
      </w:r>
      <w:r w:rsidR="00EB2183" w:rsidRPr="00FA17AF">
        <w:rPr>
          <w:sz w:val="26"/>
          <w:szCs w:val="26"/>
        </w:rPr>
        <w:t>кВ</w:t>
      </w:r>
      <w:r w:rsidR="00BC0157" w:rsidRPr="00FA17AF">
        <w:rPr>
          <w:sz w:val="26"/>
          <w:szCs w:val="26"/>
        </w:rPr>
        <w:t>т</w:t>
      </w:r>
      <w:r w:rsidR="00EB2183" w:rsidRPr="00FA17AF">
        <w:rPr>
          <w:sz w:val="26"/>
          <w:szCs w:val="26"/>
        </w:rPr>
        <w:t xml:space="preserve"> (п.1.2.1</w:t>
      </w:r>
      <w:r w:rsidR="00BC0157" w:rsidRPr="00FA17AF">
        <w:rPr>
          <w:sz w:val="26"/>
          <w:szCs w:val="26"/>
        </w:rPr>
        <w:t>, п.1.2.2</w:t>
      </w:r>
      <w:r w:rsidRPr="00FA17AF">
        <w:rPr>
          <w:sz w:val="26"/>
          <w:szCs w:val="26"/>
        </w:rPr>
        <w:t>).</w:t>
      </w:r>
    </w:p>
    <w:p w:rsidR="00BB4607" w:rsidRPr="00FA17AF" w:rsidRDefault="00BB4607" w:rsidP="00BB4607">
      <w:pPr>
        <w:suppressAutoHyphens/>
        <w:ind w:right="-365" w:firstLine="709"/>
        <w:jc w:val="both"/>
        <w:rPr>
          <w:sz w:val="26"/>
          <w:szCs w:val="26"/>
        </w:rPr>
      </w:pPr>
    </w:p>
    <w:p w:rsidR="00BB4607" w:rsidRPr="00FA17AF" w:rsidRDefault="00BB4607" w:rsidP="00BB4607">
      <w:pPr>
        <w:widowControl w:val="0"/>
        <w:tabs>
          <w:tab w:val="left" w:pos="993"/>
        </w:tabs>
        <w:ind w:firstLine="567"/>
        <w:contextualSpacing/>
        <w:jc w:val="both"/>
        <w:rPr>
          <w:sz w:val="26"/>
          <w:szCs w:val="26"/>
        </w:rPr>
      </w:pPr>
      <w:r w:rsidRPr="00FA17AF">
        <w:rPr>
          <w:sz w:val="26"/>
          <w:szCs w:val="26"/>
        </w:rPr>
        <w:t>1.2. Договоры на технологическое присоединение к электрическим сетям АО «Дальневосточная распределительная сетевая компания»:</w:t>
      </w:r>
    </w:p>
    <w:p w:rsidR="00BC0157" w:rsidRPr="00FA17AF" w:rsidRDefault="00BB4607" w:rsidP="00BC0157">
      <w:pPr>
        <w:jc w:val="both"/>
        <w:rPr>
          <w:rFonts w:ascii="Calibri" w:hAnsi="Calibri" w:cs="Calibri"/>
        </w:rPr>
      </w:pPr>
      <w:r w:rsidRPr="00FA17AF">
        <w:rPr>
          <w:sz w:val="26"/>
          <w:szCs w:val="26"/>
        </w:rPr>
        <w:t xml:space="preserve">         1.2.1. </w:t>
      </w:r>
      <w:r w:rsidR="00BC0157" w:rsidRPr="00FA17AF">
        <w:rPr>
          <w:sz w:val="26"/>
          <w:szCs w:val="26"/>
        </w:rPr>
        <w:t>№19-748 от 06.03.2019</w:t>
      </w:r>
      <w:r w:rsidRPr="00FA17AF">
        <w:rPr>
          <w:sz w:val="26"/>
          <w:szCs w:val="26"/>
        </w:rPr>
        <w:t>г. (</w:t>
      </w:r>
      <w:r w:rsidR="00BC0157" w:rsidRPr="00FA17AF">
        <w:rPr>
          <w:sz w:val="26"/>
          <w:szCs w:val="26"/>
        </w:rPr>
        <w:t>Коршун А.В</w:t>
      </w:r>
      <w:r w:rsidR="00EB2183" w:rsidRPr="00FA17AF">
        <w:rPr>
          <w:sz w:val="26"/>
          <w:szCs w:val="26"/>
        </w:rPr>
        <w:t>.,</w:t>
      </w:r>
      <w:r w:rsidRPr="00FA17AF">
        <w:rPr>
          <w:sz w:val="26"/>
          <w:szCs w:val="26"/>
        </w:rPr>
        <w:t xml:space="preserve"> </w:t>
      </w:r>
      <w:r w:rsidR="00BC0157" w:rsidRPr="00FA17AF">
        <w:rPr>
          <w:sz w:val="26"/>
          <w:szCs w:val="26"/>
        </w:rPr>
        <w:t>Приморский край, Хорольский район, с. Вознесенка, ул. Лазо, д. 2, (ориентир) – примерно в 366 метрах по направлению на юго-восток от ориентира, кадастровый номер земельного участка 25:21:220101:1675</w:t>
      </w:r>
      <w:r w:rsidRPr="00FA17AF">
        <w:rPr>
          <w:sz w:val="26"/>
          <w:szCs w:val="26"/>
        </w:rPr>
        <w:t>)</w:t>
      </w:r>
      <w:r w:rsidR="00EB2183" w:rsidRPr="00FA17AF">
        <w:rPr>
          <w:sz w:val="26"/>
          <w:szCs w:val="26"/>
        </w:rPr>
        <w:t xml:space="preserve">, </w:t>
      </w:r>
      <w:r w:rsidR="00BC0157" w:rsidRPr="00FA17AF">
        <w:rPr>
          <w:sz w:val="26"/>
          <w:szCs w:val="26"/>
        </w:rPr>
        <w:t>100</w:t>
      </w:r>
      <w:r w:rsidR="00EB2183" w:rsidRPr="00FA17AF">
        <w:rPr>
          <w:sz w:val="26"/>
          <w:szCs w:val="26"/>
        </w:rPr>
        <w:t xml:space="preserve"> кВт, 380</w:t>
      </w:r>
      <w:r w:rsidR="00EC5256" w:rsidRPr="00FA17AF">
        <w:rPr>
          <w:sz w:val="26"/>
          <w:szCs w:val="26"/>
        </w:rPr>
        <w:t xml:space="preserve"> В</w:t>
      </w:r>
      <w:r w:rsidR="00BC0157" w:rsidRPr="00FA17AF">
        <w:rPr>
          <w:sz w:val="26"/>
          <w:szCs w:val="26"/>
        </w:rPr>
        <w:t>;</w:t>
      </w:r>
    </w:p>
    <w:p w:rsidR="00BB4607" w:rsidRPr="00FA17AF" w:rsidRDefault="00BC0157" w:rsidP="00BC0157">
      <w:pPr>
        <w:jc w:val="both"/>
        <w:rPr>
          <w:rFonts w:ascii="Calibri" w:hAnsi="Calibri" w:cs="Calibri"/>
        </w:rPr>
      </w:pPr>
      <w:r w:rsidRPr="00FA17AF">
        <w:rPr>
          <w:rFonts w:ascii="Calibri" w:hAnsi="Calibri" w:cs="Calibri"/>
        </w:rPr>
        <w:t xml:space="preserve">           </w:t>
      </w:r>
      <w:r w:rsidRPr="00FA17AF">
        <w:rPr>
          <w:sz w:val="26"/>
          <w:szCs w:val="26"/>
        </w:rPr>
        <w:t>1.2.2. №19-749 от 06.03.2019г. (</w:t>
      </w:r>
      <w:r w:rsidR="00996D73" w:rsidRPr="00FA17AF">
        <w:rPr>
          <w:sz w:val="26"/>
          <w:szCs w:val="26"/>
        </w:rPr>
        <w:t>Коршун</w:t>
      </w:r>
      <w:r w:rsidRPr="00FA17AF">
        <w:rPr>
          <w:sz w:val="26"/>
          <w:szCs w:val="26"/>
        </w:rPr>
        <w:t xml:space="preserve"> В.А., Приморский край, Хорольский район, с. Вознесенка, ул. Лазо, д. 2, (ориентир) – примерно в 366 метрах по направлению на юго-восток от ориентира, кадастровый номер земельного участка 25:21:220101:1676), 100 кВт, 380 В.</w:t>
      </w:r>
    </w:p>
    <w:p w:rsidR="00BB4607" w:rsidRPr="00FA17AF" w:rsidRDefault="00BB4607" w:rsidP="00BB4607">
      <w:pPr>
        <w:tabs>
          <w:tab w:val="left" w:pos="993"/>
        </w:tabs>
        <w:suppressAutoHyphens/>
        <w:ind w:right="-16" w:firstLine="567"/>
        <w:jc w:val="both"/>
        <w:rPr>
          <w:b/>
          <w:sz w:val="26"/>
          <w:szCs w:val="26"/>
        </w:rPr>
      </w:pPr>
      <w:r w:rsidRPr="00FA17AF">
        <w:rPr>
          <w:b/>
          <w:sz w:val="26"/>
          <w:szCs w:val="26"/>
        </w:rPr>
        <w:t>2. Наименование объектов</w:t>
      </w:r>
    </w:p>
    <w:p w:rsidR="00BB4607" w:rsidRPr="00FA17AF" w:rsidRDefault="00BB4607" w:rsidP="00BB4607">
      <w:pPr>
        <w:tabs>
          <w:tab w:val="left" w:pos="993"/>
        </w:tabs>
        <w:suppressAutoHyphens/>
        <w:ind w:right="-16" w:firstLine="567"/>
        <w:jc w:val="both"/>
        <w:rPr>
          <w:b/>
          <w:sz w:val="26"/>
          <w:szCs w:val="26"/>
        </w:rPr>
      </w:pPr>
      <w:r w:rsidRPr="00FA17AF">
        <w:rPr>
          <w:b/>
          <w:sz w:val="26"/>
          <w:szCs w:val="26"/>
        </w:rPr>
        <w:t>Обязательным для исполнения Подрядчиком является условие сохранения во всех выпускаемых документах (схема границ земель или части земельного участка на кадастровом плане территории, проектная документация, локальные сметные расчёты, техническая документация, акты выполненных работ и т.д.) единого наименования объектов:</w:t>
      </w:r>
    </w:p>
    <w:p w:rsidR="00BB4607" w:rsidRPr="00FA17AF" w:rsidRDefault="00BB4607" w:rsidP="00BB4607">
      <w:pPr>
        <w:tabs>
          <w:tab w:val="left" w:pos="993"/>
        </w:tabs>
        <w:suppressAutoHyphens/>
        <w:ind w:right="-16" w:firstLine="567"/>
        <w:jc w:val="both"/>
        <w:rPr>
          <w:b/>
          <w:sz w:val="26"/>
          <w:szCs w:val="26"/>
        </w:rPr>
      </w:pPr>
    </w:p>
    <w:p w:rsidR="00BB4607" w:rsidRPr="00FA17AF" w:rsidRDefault="00BB4607" w:rsidP="00BB4607">
      <w:pPr>
        <w:tabs>
          <w:tab w:val="left" w:pos="993"/>
        </w:tabs>
        <w:suppressAutoHyphens/>
        <w:ind w:right="-16" w:firstLine="567"/>
        <w:jc w:val="both"/>
        <w:rPr>
          <w:sz w:val="26"/>
          <w:szCs w:val="26"/>
        </w:rPr>
      </w:pPr>
      <w:r w:rsidRPr="00FA17AF">
        <w:rPr>
          <w:b/>
          <w:sz w:val="26"/>
          <w:szCs w:val="26"/>
        </w:rPr>
        <w:t xml:space="preserve">2.1. </w:t>
      </w:r>
      <w:r w:rsidR="00BC0157" w:rsidRPr="00FA17AF">
        <w:rPr>
          <w:b/>
          <w:sz w:val="26"/>
          <w:szCs w:val="26"/>
        </w:rPr>
        <w:t>Хорольский район, с. Вознесенка</w:t>
      </w:r>
      <w:r w:rsidR="00EB2183" w:rsidRPr="00FA17AF">
        <w:rPr>
          <w:b/>
          <w:sz w:val="26"/>
          <w:szCs w:val="26"/>
        </w:rPr>
        <w:t>:</w:t>
      </w:r>
    </w:p>
    <w:p w:rsidR="00BB4607" w:rsidRPr="00FA17AF" w:rsidRDefault="00BB4607" w:rsidP="00BB4607">
      <w:pPr>
        <w:tabs>
          <w:tab w:val="left" w:pos="993"/>
        </w:tabs>
        <w:suppressAutoHyphens/>
        <w:ind w:right="-16" w:firstLine="567"/>
        <w:jc w:val="both"/>
        <w:rPr>
          <w:sz w:val="26"/>
          <w:szCs w:val="26"/>
        </w:rPr>
      </w:pPr>
      <w:r w:rsidRPr="00FA17AF">
        <w:rPr>
          <w:sz w:val="26"/>
          <w:szCs w:val="26"/>
        </w:rPr>
        <w:t xml:space="preserve">2.1.1.  </w:t>
      </w:r>
      <w:r w:rsidR="00EB2183" w:rsidRPr="00FA17AF">
        <w:rPr>
          <w:sz w:val="26"/>
          <w:szCs w:val="26"/>
        </w:rPr>
        <w:t>Строительство В</w:t>
      </w:r>
      <w:r w:rsidRPr="00FA17AF">
        <w:rPr>
          <w:sz w:val="26"/>
          <w:szCs w:val="26"/>
        </w:rPr>
        <w:t>Л</w:t>
      </w:r>
      <w:r w:rsidR="00BC0157" w:rsidRPr="00FA17AF">
        <w:rPr>
          <w:sz w:val="26"/>
          <w:szCs w:val="26"/>
        </w:rPr>
        <w:t>-6</w:t>
      </w:r>
      <w:r w:rsidR="00EB2183" w:rsidRPr="00FA17AF">
        <w:rPr>
          <w:sz w:val="26"/>
          <w:szCs w:val="26"/>
        </w:rPr>
        <w:t xml:space="preserve"> кВ в</w:t>
      </w:r>
      <w:r w:rsidRPr="00FA17AF">
        <w:rPr>
          <w:sz w:val="26"/>
          <w:szCs w:val="26"/>
        </w:rPr>
        <w:t xml:space="preserve"> </w:t>
      </w:r>
      <w:r w:rsidR="00BC0157" w:rsidRPr="00FA17AF">
        <w:rPr>
          <w:sz w:val="26"/>
          <w:szCs w:val="26"/>
        </w:rPr>
        <w:t>Хорольском районе, с. Вознесенка, ул. Лазо, д. 2, (ориентир) – примерно в 366 метрах по направлению на юго-восток от ориентира (для потребителей:</w:t>
      </w:r>
      <w:r w:rsidR="00EB2183" w:rsidRPr="00FA17AF">
        <w:rPr>
          <w:sz w:val="26"/>
          <w:szCs w:val="26"/>
        </w:rPr>
        <w:t xml:space="preserve"> </w:t>
      </w:r>
      <w:r w:rsidR="00BC0157" w:rsidRPr="00FA17AF">
        <w:rPr>
          <w:sz w:val="26"/>
          <w:szCs w:val="26"/>
        </w:rPr>
        <w:t>Коршунов А.В</w:t>
      </w:r>
      <w:r w:rsidR="00EB2183" w:rsidRPr="00FA17AF">
        <w:rPr>
          <w:sz w:val="26"/>
          <w:szCs w:val="26"/>
        </w:rPr>
        <w:t>.</w:t>
      </w:r>
      <w:r w:rsidR="00BC0157" w:rsidRPr="00FA17AF">
        <w:rPr>
          <w:sz w:val="26"/>
          <w:szCs w:val="26"/>
        </w:rPr>
        <w:t>, Коршу</w:t>
      </w:r>
      <w:r w:rsidR="00493952" w:rsidRPr="00FA17AF">
        <w:rPr>
          <w:sz w:val="26"/>
          <w:szCs w:val="26"/>
        </w:rPr>
        <w:t>нов В.А.</w:t>
      </w:r>
      <w:r w:rsidR="00EB2183" w:rsidRPr="00FA17AF">
        <w:rPr>
          <w:sz w:val="26"/>
          <w:szCs w:val="26"/>
        </w:rPr>
        <w:t>);</w:t>
      </w:r>
    </w:p>
    <w:p w:rsidR="00EB2183" w:rsidRPr="00FA17AF" w:rsidRDefault="00EB2183" w:rsidP="00EB2183">
      <w:pPr>
        <w:tabs>
          <w:tab w:val="left" w:pos="993"/>
        </w:tabs>
        <w:suppressAutoHyphens/>
        <w:ind w:right="-16" w:firstLine="567"/>
        <w:jc w:val="both"/>
        <w:rPr>
          <w:sz w:val="26"/>
          <w:szCs w:val="26"/>
        </w:rPr>
      </w:pPr>
      <w:r w:rsidRPr="00FA17AF">
        <w:rPr>
          <w:sz w:val="26"/>
          <w:szCs w:val="26"/>
        </w:rPr>
        <w:t xml:space="preserve">2.1.2.  </w:t>
      </w:r>
      <w:r w:rsidR="00493952" w:rsidRPr="00FA17AF">
        <w:rPr>
          <w:sz w:val="26"/>
          <w:szCs w:val="26"/>
        </w:rPr>
        <w:t>Строительство КТПн – 250/6/0,4 кВ в Хорольском районе, с. Вознесенка, ул. Лазо, д. 2, (ориентир) – примерно в 366 метрах по направле</w:t>
      </w:r>
      <w:bookmarkStart w:id="0" w:name="_GoBack"/>
      <w:bookmarkEnd w:id="0"/>
      <w:r w:rsidR="00493952" w:rsidRPr="00FA17AF">
        <w:rPr>
          <w:sz w:val="26"/>
          <w:szCs w:val="26"/>
        </w:rPr>
        <w:t>нию на юго-восток от ориентира (для потребителей: Коршунов А.В., Коршунов В.А.).</w:t>
      </w:r>
    </w:p>
    <w:p w:rsidR="002579D4" w:rsidRPr="00FA17AF" w:rsidRDefault="002579D4" w:rsidP="002579D4">
      <w:pPr>
        <w:tabs>
          <w:tab w:val="left" w:pos="993"/>
        </w:tabs>
        <w:suppressAutoHyphens/>
        <w:ind w:right="-16" w:firstLine="567"/>
        <w:jc w:val="both"/>
        <w:rPr>
          <w:b/>
          <w:sz w:val="26"/>
          <w:szCs w:val="26"/>
        </w:rPr>
      </w:pPr>
    </w:p>
    <w:p w:rsidR="002579D4" w:rsidRPr="00FA17AF" w:rsidRDefault="002579D4" w:rsidP="002579D4">
      <w:pPr>
        <w:tabs>
          <w:tab w:val="left" w:pos="993"/>
        </w:tabs>
        <w:suppressAutoHyphens/>
        <w:ind w:right="-16" w:firstLine="709"/>
        <w:jc w:val="both"/>
        <w:rPr>
          <w:b/>
          <w:spacing w:val="-1"/>
          <w:sz w:val="26"/>
          <w:szCs w:val="26"/>
        </w:rPr>
      </w:pPr>
      <w:r w:rsidRPr="00FA17AF">
        <w:rPr>
          <w:b/>
          <w:sz w:val="26"/>
          <w:szCs w:val="26"/>
        </w:rPr>
        <w:t xml:space="preserve">3. </w:t>
      </w:r>
      <w:r w:rsidRPr="00FA17AF">
        <w:rPr>
          <w:b/>
          <w:spacing w:val="-1"/>
          <w:sz w:val="26"/>
          <w:szCs w:val="26"/>
        </w:rPr>
        <w:t>Состав и сроки выполнения работ:</w:t>
      </w:r>
    </w:p>
    <w:p w:rsidR="002579D4" w:rsidRPr="00FA17AF" w:rsidRDefault="002579D4" w:rsidP="002579D4">
      <w:pPr>
        <w:tabs>
          <w:tab w:val="left" w:pos="993"/>
        </w:tabs>
        <w:suppressAutoHyphens/>
        <w:ind w:right="-16" w:firstLine="709"/>
        <w:jc w:val="both"/>
        <w:rPr>
          <w:b/>
          <w:i/>
          <w:spacing w:val="-1"/>
          <w:sz w:val="26"/>
          <w:szCs w:val="26"/>
        </w:rPr>
      </w:pPr>
      <w:r w:rsidRPr="00FA17AF">
        <w:rPr>
          <w:b/>
          <w:spacing w:val="-1"/>
          <w:sz w:val="26"/>
          <w:szCs w:val="26"/>
        </w:rPr>
        <w:t>3.1. Работы п</w:t>
      </w:r>
      <w:r w:rsidRPr="00FA17AF">
        <w:rPr>
          <w:b/>
          <w:spacing w:val="-6"/>
          <w:sz w:val="26"/>
          <w:szCs w:val="26"/>
        </w:rPr>
        <w:t>о оформлению правоустанавливающих,</w:t>
      </w:r>
      <w:r w:rsidRPr="00FA17AF">
        <w:rPr>
          <w:b/>
          <w:bCs/>
          <w:spacing w:val="-6"/>
          <w:sz w:val="26"/>
          <w:szCs w:val="26"/>
        </w:rPr>
        <w:t xml:space="preserve"> исходно-разрешительных документов</w:t>
      </w:r>
      <w:r w:rsidRPr="00FA17AF">
        <w:rPr>
          <w:b/>
          <w:spacing w:val="-6"/>
          <w:sz w:val="26"/>
          <w:szCs w:val="26"/>
        </w:rPr>
        <w:t xml:space="preserve"> на земельные участки </w:t>
      </w:r>
      <w:r w:rsidRPr="00FA17AF">
        <w:rPr>
          <w:b/>
          <w:bCs/>
          <w:spacing w:val="-6"/>
          <w:sz w:val="26"/>
          <w:szCs w:val="26"/>
        </w:rPr>
        <w:t>под объектами для выполнения мероприятий по технологическому присоединению заявителей к электрическим сетям:</w:t>
      </w:r>
    </w:p>
    <w:p w:rsidR="002579D4" w:rsidRPr="00FA17AF" w:rsidRDefault="002579D4" w:rsidP="002579D4">
      <w:pPr>
        <w:widowControl w:val="0"/>
        <w:spacing w:line="270" w:lineRule="exact"/>
        <w:ind w:firstLine="709"/>
        <w:jc w:val="both"/>
        <w:rPr>
          <w:b/>
          <w:spacing w:val="-6"/>
          <w:sz w:val="26"/>
          <w:szCs w:val="26"/>
        </w:rPr>
      </w:pPr>
      <w:r w:rsidRPr="00FA17AF">
        <w:rPr>
          <w:b/>
          <w:spacing w:val="-6"/>
          <w:sz w:val="26"/>
          <w:szCs w:val="26"/>
        </w:rPr>
        <w:t xml:space="preserve">3.1.1. Расположенные на землях и земельных участках, находящиеся в государственной и муниципальной собственности, </w:t>
      </w:r>
      <w:r w:rsidRPr="00FA17AF">
        <w:rPr>
          <w:b/>
          <w:sz w:val="26"/>
          <w:szCs w:val="26"/>
        </w:rPr>
        <w:t>на которые не требуется получение разрешения на строительство:</w:t>
      </w:r>
    </w:p>
    <w:p w:rsidR="002579D4" w:rsidRPr="00FA17AF" w:rsidRDefault="002579D4" w:rsidP="002579D4">
      <w:pPr>
        <w:widowControl w:val="0"/>
        <w:autoSpaceDE w:val="0"/>
        <w:autoSpaceDN w:val="0"/>
        <w:adjustRightInd w:val="0"/>
        <w:spacing w:line="270" w:lineRule="exact"/>
        <w:ind w:firstLine="709"/>
        <w:jc w:val="both"/>
        <w:rPr>
          <w:sz w:val="26"/>
          <w:szCs w:val="26"/>
        </w:rPr>
      </w:pPr>
      <w:r w:rsidRPr="00FA17AF">
        <w:rPr>
          <w:sz w:val="26"/>
          <w:szCs w:val="26"/>
        </w:rPr>
        <w:t>3.1.1.1.Получение сведений ЕГРН:</w:t>
      </w:r>
    </w:p>
    <w:p w:rsidR="002579D4" w:rsidRPr="00FA17AF" w:rsidRDefault="002579D4" w:rsidP="002579D4">
      <w:pPr>
        <w:widowControl w:val="0"/>
        <w:autoSpaceDE w:val="0"/>
        <w:autoSpaceDN w:val="0"/>
        <w:adjustRightInd w:val="0"/>
        <w:spacing w:line="270" w:lineRule="exact"/>
        <w:ind w:firstLine="709"/>
        <w:jc w:val="both"/>
        <w:rPr>
          <w:sz w:val="26"/>
          <w:szCs w:val="26"/>
        </w:rPr>
      </w:pPr>
      <w:r w:rsidRPr="00FA17AF">
        <w:rPr>
          <w:sz w:val="26"/>
          <w:szCs w:val="26"/>
        </w:rPr>
        <w:t>- в виде кадастрового плана территории;</w:t>
      </w:r>
    </w:p>
    <w:p w:rsidR="002579D4" w:rsidRPr="00FA17AF" w:rsidRDefault="002579D4" w:rsidP="002579D4">
      <w:pPr>
        <w:widowControl w:val="0"/>
        <w:autoSpaceDE w:val="0"/>
        <w:autoSpaceDN w:val="0"/>
        <w:adjustRightInd w:val="0"/>
        <w:spacing w:line="270" w:lineRule="exact"/>
        <w:ind w:firstLine="709"/>
        <w:jc w:val="both"/>
        <w:rPr>
          <w:sz w:val="26"/>
          <w:szCs w:val="26"/>
        </w:rPr>
      </w:pPr>
      <w:r w:rsidRPr="00FA17AF">
        <w:t xml:space="preserve">- </w:t>
      </w:r>
      <w:r w:rsidRPr="00FA17AF">
        <w:rPr>
          <w:sz w:val="26"/>
          <w:szCs w:val="26"/>
        </w:rPr>
        <w:t>об основных характеристиках и зарегистрированных правах на объект недвижимости.</w:t>
      </w:r>
    </w:p>
    <w:p w:rsidR="002579D4" w:rsidRPr="00FA17AF" w:rsidRDefault="002579D4" w:rsidP="002579D4">
      <w:pPr>
        <w:widowControl w:val="0"/>
        <w:autoSpaceDE w:val="0"/>
        <w:autoSpaceDN w:val="0"/>
        <w:adjustRightInd w:val="0"/>
        <w:spacing w:line="270" w:lineRule="exact"/>
        <w:ind w:firstLine="709"/>
        <w:jc w:val="both"/>
        <w:rPr>
          <w:spacing w:val="-6"/>
          <w:sz w:val="26"/>
          <w:szCs w:val="26"/>
        </w:rPr>
      </w:pPr>
      <w:r w:rsidRPr="00FA17AF">
        <w:rPr>
          <w:spacing w:val="-6"/>
          <w:sz w:val="26"/>
          <w:szCs w:val="26"/>
        </w:rPr>
        <w:t>3.1.1.2. 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территории (с использованием системы координат, применяемой при ведении государственного кадастра недвижимости).</w:t>
      </w:r>
    </w:p>
    <w:p w:rsidR="002579D4" w:rsidRPr="00FA17AF" w:rsidRDefault="002579D4" w:rsidP="002579D4">
      <w:pPr>
        <w:pStyle w:val="ab"/>
        <w:widowControl w:val="0"/>
        <w:autoSpaceDE w:val="0"/>
        <w:autoSpaceDN w:val="0"/>
        <w:adjustRightInd w:val="0"/>
        <w:spacing w:line="270" w:lineRule="exact"/>
        <w:ind w:left="0" w:firstLine="709"/>
        <w:jc w:val="both"/>
        <w:rPr>
          <w:spacing w:val="-6"/>
          <w:sz w:val="26"/>
          <w:szCs w:val="26"/>
        </w:rPr>
      </w:pPr>
      <w:r w:rsidRPr="00FA17AF">
        <w:rPr>
          <w:sz w:val="26"/>
          <w:szCs w:val="26"/>
        </w:rPr>
        <w:lastRenderedPageBreak/>
        <w:t>3.1.1.3.Согласование места размещения объекта с организациями-сетедержателями в схеме границ земельного участка.</w:t>
      </w:r>
    </w:p>
    <w:p w:rsidR="002579D4" w:rsidRPr="00FA17AF" w:rsidRDefault="002579D4" w:rsidP="002579D4">
      <w:pPr>
        <w:pStyle w:val="ab"/>
        <w:widowControl w:val="0"/>
        <w:autoSpaceDE w:val="0"/>
        <w:autoSpaceDN w:val="0"/>
        <w:adjustRightInd w:val="0"/>
        <w:spacing w:line="270" w:lineRule="exact"/>
        <w:ind w:left="0" w:firstLine="709"/>
        <w:jc w:val="both"/>
        <w:rPr>
          <w:spacing w:val="-6"/>
          <w:sz w:val="26"/>
          <w:szCs w:val="26"/>
        </w:rPr>
      </w:pPr>
      <w:r w:rsidRPr="00FA17AF">
        <w:rPr>
          <w:spacing w:val="-6"/>
          <w:sz w:val="26"/>
          <w:szCs w:val="26"/>
        </w:rPr>
        <w:t xml:space="preserve">3.1.1.4. Закрепление границ части земельного участка на местности (вынос в натуру). </w:t>
      </w:r>
    </w:p>
    <w:p w:rsidR="002579D4" w:rsidRPr="00FA17AF" w:rsidRDefault="002579D4" w:rsidP="002579D4">
      <w:pPr>
        <w:widowControl w:val="0"/>
        <w:autoSpaceDE w:val="0"/>
        <w:autoSpaceDN w:val="0"/>
        <w:adjustRightInd w:val="0"/>
        <w:spacing w:line="270" w:lineRule="exact"/>
        <w:ind w:firstLine="709"/>
        <w:jc w:val="both"/>
        <w:rPr>
          <w:b/>
          <w:spacing w:val="-6"/>
          <w:sz w:val="26"/>
          <w:szCs w:val="26"/>
        </w:rPr>
      </w:pPr>
      <w:r w:rsidRPr="00FA17AF">
        <w:rPr>
          <w:b/>
          <w:spacing w:val="-6"/>
          <w:sz w:val="26"/>
          <w:szCs w:val="26"/>
        </w:rPr>
        <w:t>3.1.2. Расположенные на земельных участках государственной и муниципальной собственности, находящиеся в пользовании третьих лиц:</w:t>
      </w:r>
    </w:p>
    <w:p w:rsidR="002579D4" w:rsidRPr="00FA17AF" w:rsidRDefault="002579D4" w:rsidP="002579D4">
      <w:pPr>
        <w:widowControl w:val="0"/>
        <w:autoSpaceDE w:val="0"/>
        <w:autoSpaceDN w:val="0"/>
        <w:adjustRightInd w:val="0"/>
        <w:spacing w:line="270" w:lineRule="exact"/>
        <w:ind w:firstLine="709"/>
        <w:jc w:val="both"/>
        <w:rPr>
          <w:sz w:val="26"/>
          <w:szCs w:val="26"/>
        </w:rPr>
      </w:pPr>
      <w:r w:rsidRPr="00FA17AF">
        <w:rPr>
          <w:spacing w:val="-6"/>
          <w:sz w:val="26"/>
          <w:szCs w:val="26"/>
        </w:rPr>
        <w:t xml:space="preserve">3.1.2.1.Получение сведений </w:t>
      </w:r>
      <w:r w:rsidRPr="00FA17AF">
        <w:rPr>
          <w:sz w:val="26"/>
          <w:szCs w:val="26"/>
        </w:rPr>
        <w:t>ЕГРН:</w:t>
      </w:r>
    </w:p>
    <w:p w:rsidR="002579D4" w:rsidRPr="00FA17AF" w:rsidRDefault="002579D4" w:rsidP="002579D4">
      <w:pPr>
        <w:widowControl w:val="0"/>
        <w:autoSpaceDE w:val="0"/>
        <w:autoSpaceDN w:val="0"/>
        <w:adjustRightInd w:val="0"/>
        <w:spacing w:line="270" w:lineRule="exact"/>
        <w:ind w:firstLine="709"/>
        <w:jc w:val="both"/>
        <w:rPr>
          <w:sz w:val="26"/>
          <w:szCs w:val="26"/>
        </w:rPr>
      </w:pPr>
      <w:r w:rsidRPr="00FA17AF">
        <w:rPr>
          <w:sz w:val="26"/>
          <w:szCs w:val="26"/>
        </w:rPr>
        <w:t>- в виде кадастрового плана территории;</w:t>
      </w:r>
    </w:p>
    <w:p w:rsidR="002579D4" w:rsidRPr="00FA17AF" w:rsidRDefault="002579D4" w:rsidP="002579D4">
      <w:pPr>
        <w:widowControl w:val="0"/>
        <w:autoSpaceDE w:val="0"/>
        <w:autoSpaceDN w:val="0"/>
        <w:adjustRightInd w:val="0"/>
        <w:spacing w:line="270" w:lineRule="exact"/>
        <w:ind w:firstLine="709"/>
        <w:jc w:val="both"/>
        <w:rPr>
          <w:sz w:val="26"/>
          <w:szCs w:val="26"/>
        </w:rPr>
      </w:pPr>
      <w:r w:rsidRPr="00FA17AF">
        <w:rPr>
          <w:sz w:val="26"/>
          <w:szCs w:val="26"/>
        </w:rPr>
        <w:t>- об основных характеристиках и зарегистрированных правах на объект недвижимости.</w:t>
      </w:r>
    </w:p>
    <w:p w:rsidR="002579D4" w:rsidRPr="00FA17AF" w:rsidRDefault="002579D4" w:rsidP="002579D4">
      <w:pPr>
        <w:widowControl w:val="0"/>
        <w:autoSpaceDE w:val="0"/>
        <w:autoSpaceDN w:val="0"/>
        <w:adjustRightInd w:val="0"/>
        <w:spacing w:line="270" w:lineRule="exact"/>
        <w:ind w:firstLine="709"/>
        <w:jc w:val="both"/>
        <w:rPr>
          <w:spacing w:val="-6"/>
          <w:sz w:val="26"/>
          <w:szCs w:val="26"/>
        </w:rPr>
      </w:pPr>
      <w:r w:rsidRPr="00FA17AF">
        <w:rPr>
          <w:spacing w:val="-6"/>
          <w:sz w:val="26"/>
          <w:szCs w:val="26"/>
        </w:rPr>
        <w:t>3.1.2.3. Выполнение работ по подготовке схемы сервитута на кадастровом плане территории.</w:t>
      </w:r>
    </w:p>
    <w:p w:rsidR="002579D4" w:rsidRPr="00FA17AF" w:rsidRDefault="002579D4" w:rsidP="002579D4">
      <w:pPr>
        <w:widowControl w:val="0"/>
        <w:autoSpaceDE w:val="0"/>
        <w:autoSpaceDN w:val="0"/>
        <w:adjustRightInd w:val="0"/>
        <w:spacing w:line="270" w:lineRule="exact"/>
        <w:ind w:firstLine="709"/>
        <w:jc w:val="both"/>
        <w:rPr>
          <w:strike/>
          <w:spacing w:val="-6"/>
          <w:sz w:val="26"/>
          <w:szCs w:val="26"/>
        </w:rPr>
      </w:pPr>
      <w:r w:rsidRPr="00FA17AF">
        <w:rPr>
          <w:spacing w:val="-6"/>
          <w:sz w:val="26"/>
          <w:szCs w:val="26"/>
        </w:rPr>
        <w:t>3.1.2.2. Согласование с организациями-сетедержателями схемы сервитута на кадастровом плане территории.</w:t>
      </w:r>
    </w:p>
    <w:p w:rsidR="002579D4" w:rsidRPr="00FA17AF" w:rsidRDefault="002579D4" w:rsidP="002579D4">
      <w:pPr>
        <w:widowControl w:val="0"/>
        <w:autoSpaceDE w:val="0"/>
        <w:autoSpaceDN w:val="0"/>
        <w:adjustRightInd w:val="0"/>
        <w:spacing w:line="270" w:lineRule="exact"/>
        <w:ind w:firstLine="709"/>
        <w:jc w:val="both"/>
        <w:rPr>
          <w:sz w:val="26"/>
          <w:szCs w:val="26"/>
        </w:rPr>
      </w:pPr>
      <w:r w:rsidRPr="00FA17AF">
        <w:rPr>
          <w:spacing w:val="-6"/>
          <w:sz w:val="26"/>
          <w:szCs w:val="26"/>
        </w:rPr>
        <w:t>3.1.2.4. Закрепление границ части земельного участка на местности (вынос в натуру).</w:t>
      </w:r>
    </w:p>
    <w:p w:rsidR="002579D4" w:rsidRPr="00FA17AF" w:rsidRDefault="002579D4" w:rsidP="002579D4">
      <w:pPr>
        <w:widowControl w:val="0"/>
        <w:autoSpaceDE w:val="0"/>
        <w:autoSpaceDN w:val="0"/>
        <w:adjustRightInd w:val="0"/>
        <w:spacing w:line="270" w:lineRule="exact"/>
        <w:ind w:firstLine="709"/>
        <w:jc w:val="both"/>
        <w:rPr>
          <w:b/>
          <w:spacing w:val="-6"/>
          <w:sz w:val="26"/>
          <w:szCs w:val="26"/>
        </w:rPr>
      </w:pPr>
    </w:p>
    <w:p w:rsidR="002579D4" w:rsidRPr="00FA17AF" w:rsidRDefault="002579D4" w:rsidP="002579D4">
      <w:pPr>
        <w:widowControl w:val="0"/>
        <w:autoSpaceDE w:val="0"/>
        <w:autoSpaceDN w:val="0"/>
        <w:adjustRightInd w:val="0"/>
        <w:spacing w:line="270" w:lineRule="exact"/>
        <w:ind w:firstLine="709"/>
        <w:jc w:val="both"/>
        <w:rPr>
          <w:b/>
          <w:spacing w:val="-6"/>
          <w:sz w:val="26"/>
          <w:szCs w:val="26"/>
        </w:rPr>
      </w:pPr>
      <w:r w:rsidRPr="00FA17AF">
        <w:rPr>
          <w:b/>
          <w:spacing w:val="-6"/>
          <w:sz w:val="26"/>
          <w:szCs w:val="26"/>
        </w:rPr>
        <w:t>3.1.3. Расположенные на земельных участках, находящиеся в частной собственности:</w:t>
      </w:r>
    </w:p>
    <w:p w:rsidR="002579D4" w:rsidRPr="00FA17AF" w:rsidRDefault="002579D4" w:rsidP="002579D4">
      <w:pPr>
        <w:widowControl w:val="0"/>
        <w:autoSpaceDE w:val="0"/>
        <w:autoSpaceDN w:val="0"/>
        <w:adjustRightInd w:val="0"/>
        <w:spacing w:line="270" w:lineRule="exact"/>
        <w:ind w:firstLine="709"/>
        <w:jc w:val="both"/>
        <w:rPr>
          <w:sz w:val="26"/>
          <w:szCs w:val="26"/>
        </w:rPr>
      </w:pPr>
      <w:r w:rsidRPr="00FA17AF">
        <w:rPr>
          <w:spacing w:val="-6"/>
          <w:sz w:val="26"/>
          <w:szCs w:val="26"/>
        </w:rPr>
        <w:t>3.1.3.1.Получение сведений</w:t>
      </w:r>
      <w:r w:rsidRPr="00FA17AF">
        <w:rPr>
          <w:sz w:val="26"/>
          <w:szCs w:val="26"/>
        </w:rPr>
        <w:t xml:space="preserve"> ЕГРН:</w:t>
      </w:r>
    </w:p>
    <w:p w:rsidR="002579D4" w:rsidRPr="00FA17AF" w:rsidRDefault="002579D4" w:rsidP="002579D4">
      <w:pPr>
        <w:widowControl w:val="0"/>
        <w:autoSpaceDE w:val="0"/>
        <w:autoSpaceDN w:val="0"/>
        <w:adjustRightInd w:val="0"/>
        <w:spacing w:line="270" w:lineRule="exact"/>
        <w:ind w:firstLine="709"/>
        <w:jc w:val="both"/>
        <w:rPr>
          <w:sz w:val="26"/>
          <w:szCs w:val="26"/>
        </w:rPr>
      </w:pPr>
      <w:r w:rsidRPr="00FA17AF">
        <w:rPr>
          <w:sz w:val="26"/>
          <w:szCs w:val="26"/>
        </w:rPr>
        <w:t>- в виде кадастрового плана территории;</w:t>
      </w:r>
    </w:p>
    <w:p w:rsidR="002579D4" w:rsidRPr="00FA17AF" w:rsidRDefault="002579D4" w:rsidP="002579D4">
      <w:pPr>
        <w:widowControl w:val="0"/>
        <w:autoSpaceDE w:val="0"/>
        <w:autoSpaceDN w:val="0"/>
        <w:adjustRightInd w:val="0"/>
        <w:spacing w:line="270" w:lineRule="exact"/>
        <w:ind w:firstLine="709"/>
        <w:jc w:val="both"/>
        <w:rPr>
          <w:sz w:val="26"/>
          <w:szCs w:val="26"/>
        </w:rPr>
      </w:pPr>
      <w:r w:rsidRPr="00FA17AF">
        <w:rPr>
          <w:sz w:val="26"/>
          <w:szCs w:val="26"/>
        </w:rPr>
        <w:t>- об основных характеристиках и зарегистрированных правах на объект недвижимости.</w:t>
      </w:r>
    </w:p>
    <w:p w:rsidR="002579D4" w:rsidRPr="00FA17AF" w:rsidRDefault="002579D4" w:rsidP="002579D4">
      <w:pPr>
        <w:widowControl w:val="0"/>
        <w:tabs>
          <w:tab w:val="left" w:pos="1560"/>
        </w:tabs>
        <w:autoSpaceDE w:val="0"/>
        <w:autoSpaceDN w:val="0"/>
        <w:adjustRightInd w:val="0"/>
        <w:spacing w:line="270" w:lineRule="exact"/>
        <w:ind w:firstLine="709"/>
        <w:jc w:val="both"/>
        <w:rPr>
          <w:spacing w:val="-6"/>
          <w:sz w:val="26"/>
          <w:szCs w:val="26"/>
        </w:rPr>
      </w:pPr>
      <w:r w:rsidRPr="00FA17AF">
        <w:rPr>
          <w:spacing w:val="-6"/>
          <w:sz w:val="26"/>
          <w:szCs w:val="26"/>
        </w:rPr>
        <w:t>3.1.3.2.Выполнение кадастровых работ, в результате которых обеспечивается подготовка документов для предоставления в орган, осуществляющий государственную регистрацию прав, заявления об учете части земельного участка.</w:t>
      </w:r>
    </w:p>
    <w:p w:rsidR="002579D4" w:rsidRPr="00FA17AF" w:rsidRDefault="002579D4" w:rsidP="002579D4">
      <w:pPr>
        <w:widowControl w:val="0"/>
        <w:tabs>
          <w:tab w:val="left" w:pos="1560"/>
        </w:tabs>
        <w:autoSpaceDE w:val="0"/>
        <w:autoSpaceDN w:val="0"/>
        <w:adjustRightInd w:val="0"/>
        <w:spacing w:line="270" w:lineRule="exact"/>
        <w:ind w:firstLine="709"/>
        <w:jc w:val="both"/>
        <w:rPr>
          <w:i/>
          <w:strike/>
          <w:spacing w:val="-6"/>
          <w:sz w:val="26"/>
          <w:szCs w:val="26"/>
        </w:rPr>
      </w:pPr>
      <w:r w:rsidRPr="00FA17AF">
        <w:rPr>
          <w:spacing w:val="-6"/>
          <w:sz w:val="26"/>
          <w:szCs w:val="26"/>
        </w:rPr>
        <w:t>3.1.3.3. Закрепление границ части земельного участка на местности (вынос в натуру).</w:t>
      </w:r>
    </w:p>
    <w:p w:rsidR="002579D4" w:rsidRPr="00FA17AF" w:rsidRDefault="002579D4" w:rsidP="002579D4">
      <w:pPr>
        <w:widowControl w:val="0"/>
        <w:tabs>
          <w:tab w:val="left" w:pos="0"/>
        </w:tabs>
        <w:spacing w:line="270" w:lineRule="exact"/>
        <w:ind w:firstLine="709"/>
        <w:jc w:val="both"/>
        <w:rPr>
          <w:sz w:val="26"/>
          <w:szCs w:val="26"/>
        </w:rPr>
      </w:pPr>
      <w:r w:rsidRPr="00FA17AF">
        <w:rPr>
          <w:sz w:val="26"/>
          <w:szCs w:val="26"/>
        </w:rPr>
        <w:t>3.1.4. Выполнение работ, предусмотренных п. 3.1.2 и 3.1.3 производится только после получения письменного согласования на выполнение данных работ от Заказчика.</w:t>
      </w:r>
    </w:p>
    <w:p w:rsidR="002579D4" w:rsidRPr="00FA17AF" w:rsidRDefault="002579D4" w:rsidP="002579D4">
      <w:pPr>
        <w:widowControl w:val="0"/>
        <w:tabs>
          <w:tab w:val="left" w:pos="540"/>
        </w:tabs>
        <w:autoSpaceDE w:val="0"/>
        <w:autoSpaceDN w:val="0"/>
        <w:adjustRightInd w:val="0"/>
        <w:ind w:firstLine="709"/>
        <w:jc w:val="both"/>
        <w:rPr>
          <w:sz w:val="26"/>
          <w:szCs w:val="26"/>
        </w:rPr>
      </w:pPr>
      <w:r w:rsidRPr="00FA17AF">
        <w:rPr>
          <w:spacing w:val="-1"/>
          <w:sz w:val="26"/>
          <w:szCs w:val="26"/>
        </w:rPr>
        <w:t xml:space="preserve">3.1.5. </w:t>
      </w:r>
      <w:r w:rsidRPr="00FA17AF">
        <w:rPr>
          <w:sz w:val="26"/>
          <w:szCs w:val="26"/>
        </w:rPr>
        <w:t xml:space="preserve">Работы по оформлению правоустанавливающих, исходно-разрешительных документов на земельные участки под объектами не требуются при выполнении работ по реконструкции существующих электросетевых объектов без изменения их месторазмещения и при строительстве ВЛ путем совместной подвески на существующие опоры. </w:t>
      </w:r>
    </w:p>
    <w:p w:rsidR="002579D4" w:rsidRPr="00FA17AF" w:rsidRDefault="002579D4" w:rsidP="002579D4">
      <w:pPr>
        <w:widowControl w:val="0"/>
        <w:tabs>
          <w:tab w:val="left" w:pos="540"/>
        </w:tabs>
        <w:autoSpaceDE w:val="0"/>
        <w:autoSpaceDN w:val="0"/>
        <w:adjustRightInd w:val="0"/>
        <w:ind w:firstLine="709"/>
        <w:jc w:val="both"/>
        <w:rPr>
          <w:sz w:val="26"/>
          <w:szCs w:val="26"/>
        </w:rPr>
      </w:pPr>
      <w:r w:rsidRPr="00FA17AF">
        <w:rPr>
          <w:sz w:val="26"/>
          <w:szCs w:val="26"/>
        </w:rPr>
        <w:t xml:space="preserve">3.1.6. Работы, выполненные Подрядчиком </w:t>
      </w:r>
      <w:r w:rsidRPr="00FA17AF">
        <w:rPr>
          <w:b/>
          <w:sz w:val="26"/>
          <w:szCs w:val="26"/>
        </w:rPr>
        <w:t>в нарушение требований п. 3.1.4 – 3.1.5, приемке и оплате Заказчиком не подлежат</w:t>
      </w:r>
      <w:r w:rsidRPr="00FA17AF">
        <w:rPr>
          <w:sz w:val="26"/>
          <w:szCs w:val="26"/>
        </w:rPr>
        <w:t>.</w:t>
      </w:r>
    </w:p>
    <w:p w:rsidR="002579D4" w:rsidRPr="00FA17AF" w:rsidRDefault="002579D4" w:rsidP="002579D4">
      <w:pPr>
        <w:widowControl w:val="0"/>
        <w:tabs>
          <w:tab w:val="left" w:pos="540"/>
        </w:tabs>
        <w:autoSpaceDE w:val="0"/>
        <w:autoSpaceDN w:val="0"/>
        <w:adjustRightInd w:val="0"/>
        <w:ind w:firstLine="709"/>
        <w:jc w:val="both"/>
        <w:rPr>
          <w:sz w:val="26"/>
          <w:szCs w:val="26"/>
        </w:rPr>
      </w:pPr>
      <w:r w:rsidRPr="00FA17AF">
        <w:rPr>
          <w:sz w:val="26"/>
          <w:szCs w:val="26"/>
        </w:rPr>
        <w:t xml:space="preserve">3.1.7. Срок выполнения работ, отмеченных в п. 3.1. -  </w:t>
      </w:r>
      <w:r w:rsidRPr="00FA17AF">
        <w:rPr>
          <w:b/>
          <w:sz w:val="26"/>
          <w:szCs w:val="26"/>
        </w:rPr>
        <w:t>в течение 15 календарных дней с даты заключения договора подряда</w:t>
      </w:r>
      <w:r w:rsidRPr="00FA17AF">
        <w:rPr>
          <w:sz w:val="26"/>
          <w:szCs w:val="26"/>
        </w:rPr>
        <w:t xml:space="preserve">. </w:t>
      </w:r>
    </w:p>
    <w:p w:rsidR="002579D4" w:rsidRPr="00FA17AF" w:rsidRDefault="002579D4" w:rsidP="002579D4">
      <w:pPr>
        <w:widowControl w:val="0"/>
        <w:tabs>
          <w:tab w:val="left" w:pos="540"/>
        </w:tabs>
        <w:autoSpaceDE w:val="0"/>
        <w:autoSpaceDN w:val="0"/>
        <w:adjustRightInd w:val="0"/>
        <w:ind w:firstLine="709"/>
        <w:jc w:val="both"/>
        <w:rPr>
          <w:b/>
          <w:sz w:val="26"/>
          <w:szCs w:val="26"/>
        </w:rPr>
      </w:pPr>
      <w:r w:rsidRPr="00FA17AF">
        <w:rPr>
          <w:b/>
          <w:sz w:val="26"/>
          <w:szCs w:val="26"/>
        </w:rPr>
        <w:t>3.2. Проектно-изыскательские работы.</w:t>
      </w:r>
    </w:p>
    <w:p w:rsidR="002579D4" w:rsidRPr="00FA17AF" w:rsidRDefault="002579D4" w:rsidP="002579D4">
      <w:pPr>
        <w:widowControl w:val="0"/>
        <w:tabs>
          <w:tab w:val="left" w:pos="540"/>
        </w:tabs>
        <w:autoSpaceDE w:val="0"/>
        <w:autoSpaceDN w:val="0"/>
        <w:adjustRightInd w:val="0"/>
        <w:ind w:firstLine="709"/>
        <w:jc w:val="both"/>
        <w:rPr>
          <w:sz w:val="26"/>
          <w:szCs w:val="26"/>
        </w:rPr>
      </w:pPr>
      <w:r w:rsidRPr="00FA17AF">
        <w:rPr>
          <w:sz w:val="26"/>
          <w:szCs w:val="26"/>
        </w:rPr>
        <w:t>3.2.1. Разработка рабочей документации в соответствии с требованиями ГОСТ Р 21.1101-2013 СПДС в следующем объёме:</w:t>
      </w:r>
    </w:p>
    <w:p w:rsidR="002579D4" w:rsidRPr="00FA17AF" w:rsidRDefault="002579D4" w:rsidP="002579D4">
      <w:pPr>
        <w:widowControl w:val="0"/>
        <w:tabs>
          <w:tab w:val="left" w:pos="540"/>
        </w:tabs>
        <w:autoSpaceDE w:val="0"/>
        <w:autoSpaceDN w:val="0"/>
        <w:adjustRightInd w:val="0"/>
        <w:ind w:firstLine="709"/>
        <w:jc w:val="both"/>
        <w:rPr>
          <w:sz w:val="26"/>
          <w:szCs w:val="26"/>
        </w:rPr>
      </w:pPr>
      <w:r w:rsidRPr="00FA17AF">
        <w:rPr>
          <w:sz w:val="26"/>
          <w:szCs w:val="26"/>
        </w:rPr>
        <w:t xml:space="preserve">- план трассы ЛЭП </w:t>
      </w:r>
      <w:r w:rsidR="00F854B3" w:rsidRPr="00FA17AF">
        <w:rPr>
          <w:sz w:val="26"/>
          <w:szCs w:val="26"/>
        </w:rPr>
        <w:t>на топографической съемке в масштабе 1:500 на формате А3 (А4), ширина съемки – 20 м</w:t>
      </w:r>
      <w:r w:rsidRPr="00FA17AF">
        <w:rPr>
          <w:sz w:val="26"/>
          <w:szCs w:val="26"/>
        </w:rPr>
        <w:t xml:space="preserve">, с указанием координат проектируемых опор, углов КЛ, мест установки ТП 6(10)/0,4 кВ, существующих коммуникаций и инженерных сооружений; </w:t>
      </w:r>
    </w:p>
    <w:p w:rsidR="002579D4" w:rsidRPr="00FA17AF" w:rsidRDefault="002579D4" w:rsidP="002579D4">
      <w:pPr>
        <w:widowControl w:val="0"/>
        <w:tabs>
          <w:tab w:val="left" w:pos="540"/>
        </w:tabs>
        <w:autoSpaceDE w:val="0"/>
        <w:autoSpaceDN w:val="0"/>
        <w:adjustRightInd w:val="0"/>
        <w:ind w:firstLine="709"/>
        <w:jc w:val="both"/>
        <w:rPr>
          <w:sz w:val="26"/>
          <w:szCs w:val="26"/>
        </w:rPr>
      </w:pPr>
      <w:r w:rsidRPr="00FA17AF">
        <w:rPr>
          <w:sz w:val="26"/>
          <w:szCs w:val="26"/>
        </w:rPr>
        <w:t xml:space="preserve">- ведомость и схемы пересечений; </w:t>
      </w:r>
    </w:p>
    <w:p w:rsidR="002579D4" w:rsidRPr="00FA17AF" w:rsidRDefault="002579D4" w:rsidP="002579D4">
      <w:pPr>
        <w:widowControl w:val="0"/>
        <w:tabs>
          <w:tab w:val="left" w:pos="540"/>
        </w:tabs>
        <w:autoSpaceDE w:val="0"/>
        <w:autoSpaceDN w:val="0"/>
        <w:adjustRightInd w:val="0"/>
        <w:ind w:firstLine="709"/>
        <w:jc w:val="both"/>
        <w:rPr>
          <w:sz w:val="26"/>
          <w:szCs w:val="26"/>
        </w:rPr>
      </w:pPr>
      <w:r w:rsidRPr="00FA17AF">
        <w:rPr>
          <w:sz w:val="26"/>
          <w:szCs w:val="26"/>
        </w:rPr>
        <w:t xml:space="preserve">- схемы закрепления опор в грунте, поперечные разрезы кабельных траншей; </w:t>
      </w:r>
    </w:p>
    <w:p w:rsidR="002579D4" w:rsidRPr="00FA17AF" w:rsidRDefault="002579D4" w:rsidP="002579D4">
      <w:pPr>
        <w:widowControl w:val="0"/>
        <w:tabs>
          <w:tab w:val="left" w:pos="540"/>
        </w:tabs>
        <w:autoSpaceDE w:val="0"/>
        <w:autoSpaceDN w:val="0"/>
        <w:adjustRightInd w:val="0"/>
        <w:ind w:firstLine="709"/>
        <w:jc w:val="both"/>
        <w:rPr>
          <w:sz w:val="26"/>
          <w:szCs w:val="26"/>
        </w:rPr>
      </w:pPr>
      <w:r w:rsidRPr="00FA17AF">
        <w:rPr>
          <w:sz w:val="26"/>
          <w:szCs w:val="26"/>
        </w:rPr>
        <w:t xml:space="preserve">- ведомость стрел провесов проводов; </w:t>
      </w:r>
    </w:p>
    <w:p w:rsidR="002579D4" w:rsidRPr="00FA17AF" w:rsidRDefault="002579D4" w:rsidP="002579D4">
      <w:pPr>
        <w:widowControl w:val="0"/>
        <w:tabs>
          <w:tab w:val="left" w:pos="540"/>
        </w:tabs>
        <w:autoSpaceDE w:val="0"/>
        <w:autoSpaceDN w:val="0"/>
        <w:adjustRightInd w:val="0"/>
        <w:ind w:firstLine="709"/>
        <w:jc w:val="both"/>
        <w:rPr>
          <w:sz w:val="26"/>
          <w:szCs w:val="26"/>
        </w:rPr>
      </w:pPr>
      <w:r w:rsidRPr="00FA17AF">
        <w:rPr>
          <w:sz w:val="26"/>
          <w:szCs w:val="26"/>
        </w:rPr>
        <w:t xml:space="preserve">- конструктивно-строительные решения; </w:t>
      </w:r>
    </w:p>
    <w:p w:rsidR="002579D4" w:rsidRPr="00FA17AF" w:rsidRDefault="002579D4" w:rsidP="002579D4">
      <w:pPr>
        <w:widowControl w:val="0"/>
        <w:tabs>
          <w:tab w:val="left" w:pos="540"/>
        </w:tabs>
        <w:autoSpaceDE w:val="0"/>
        <w:autoSpaceDN w:val="0"/>
        <w:adjustRightInd w:val="0"/>
        <w:ind w:firstLine="709"/>
        <w:jc w:val="both"/>
        <w:rPr>
          <w:sz w:val="26"/>
          <w:szCs w:val="26"/>
        </w:rPr>
      </w:pPr>
      <w:r w:rsidRPr="00FA17AF">
        <w:rPr>
          <w:sz w:val="26"/>
          <w:szCs w:val="26"/>
        </w:rPr>
        <w:t>- опросные листы на ТП;</w:t>
      </w:r>
    </w:p>
    <w:p w:rsidR="002579D4" w:rsidRPr="00FA17AF" w:rsidRDefault="002579D4" w:rsidP="002579D4">
      <w:pPr>
        <w:widowControl w:val="0"/>
        <w:tabs>
          <w:tab w:val="left" w:pos="540"/>
        </w:tabs>
        <w:autoSpaceDE w:val="0"/>
        <w:autoSpaceDN w:val="0"/>
        <w:adjustRightInd w:val="0"/>
        <w:ind w:firstLine="709"/>
        <w:jc w:val="both"/>
        <w:rPr>
          <w:sz w:val="26"/>
          <w:szCs w:val="26"/>
        </w:rPr>
      </w:pPr>
      <w:r w:rsidRPr="00FA17AF">
        <w:rPr>
          <w:sz w:val="26"/>
          <w:szCs w:val="26"/>
        </w:rPr>
        <w:t>- электрические схемы, план установки и план заземления ТП;</w:t>
      </w:r>
    </w:p>
    <w:p w:rsidR="002579D4" w:rsidRPr="00FA17AF" w:rsidRDefault="002579D4" w:rsidP="002579D4">
      <w:pPr>
        <w:widowControl w:val="0"/>
        <w:tabs>
          <w:tab w:val="left" w:pos="540"/>
        </w:tabs>
        <w:autoSpaceDE w:val="0"/>
        <w:autoSpaceDN w:val="0"/>
        <w:adjustRightInd w:val="0"/>
        <w:ind w:firstLine="709"/>
        <w:jc w:val="both"/>
        <w:rPr>
          <w:sz w:val="26"/>
          <w:szCs w:val="26"/>
        </w:rPr>
      </w:pPr>
      <w:r w:rsidRPr="00FA17AF">
        <w:rPr>
          <w:sz w:val="26"/>
          <w:szCs w:val="26"/>
        </w:rPr>
        <w:t>- расчёт контура заземления опор и ТП, расчёт потерь напряжения и выбор провода, расчёт ЛЭП на отключение при КЗ.</w:t>
      </w:r>
    </w:p>
    <w:p w:rsidR="002579D4" w:rsidRPr="00FA17AF" w:rsidRDefault="002579D4" w:rsidP="002579D4">
      <w:pPr>
        <w:widowControl w:val="0"/>
        <w:tabs>
          <w:tab w:val="left" w:pos="540"/>
        </w:tabs>
        <w:autoSpaceDE w:val="0"/>
        <w:autoSpaceDN w:val="0"/>
        <w:adjustRightInd w:val="0"/>
        <w:ind w:firstLine="709"/>
        <w:jc w:val="both"/>
        <w:rPr>
          <w:sz w:val="26"/>
          <w:szCs w:val="26"/>
        </w:rPr>
      </w:pPr>
      <w:r w:rsidRPr="00FA17AF">
        <w:rPr>
          <w:sz w:val="26"/>
          <w:szCs w:val="26"/>
        </w:rPr>
        <w:t xml:space="preserve">- мероприятия по защите ВЛ от грозовых перенапряжений; заземляющие устройства ВЛ; </w:t>
      </w:r>
    </w:p>
    <w:p w:rsidR="002579D4" w:rsidRPr="00FA17AF" w:rsidRDefault="002579D4" w:rsidP="002579D4">
      <w:pPr>
        <w:widowControl w:val="0"/>
        <w:tabs>
          <w:tab w:val="left" w:pos="540"/>
        </w:tabs>
        <w:autoSpaceDE w:val="0"/>
        <w:autoSpaceDN w:val="0"/>
        <w:adjustRightInd w:val="0"/>
        <w:ind w:firstLine="709"/>
        <w:jc w:val="both"/>
        <w:rPr>
          <w:sz w:val="26"/>
          <w:szCs w:val="26"/>
        </w:rPr>
      </w:pPr>
      <w:r w:rsidRPr="00FA17AF">
        <w:rPr>
          <w:sz w:val="26"/>
          <w:szCs w:val="26"/>
        </w:rPr>
        <w:t>- спецификации материалов, изделий, конструкций, оборудования;</w:t>
      </w:r>
    </w:p>
    <w:p w:rsidR="002579D4" w:rsidRPr="00FA17AF" w:rsidRDefault="002579D4" w:rsidP="002579D4">
      <w:pPr>
        <w:widowControl w:val="0"/>
        <w:tabs>
          <w:tab w:val="left" w:pos="540"/>
        </w:tabs>
        <w:autoSpaceDE w:val="0"/>
        <w:autoSpaceDN w:val="0"/>
        <w:adjustRightInd w:val="0"/>
        <w:ind w:firstLine="709"/>
        <w:jc w:val="both"/>
        <w:rPr>
          <w:sz w:val="26"/>
          <w:szCs w:val="26"/>
        </w:rPr>
      </w:pPr>
      <w:r w:rsidRPr="00FA17AF">
        <w:rPr>
          <w:sz w:val="26"/>
          <w:szCs w:val="26"/>
        </w:rPr>
        <w:t>- ведомость объемов работ;</w:t>
      </w:r>
    </w:p>
    <w:p w:rsidR="002579D4" w:rsidRPr="00FA17AF" w:rsidRDefault="002579D4" w:rsidP="002579D4">
      <w:pPr>
        <w:widowControl w:val="0"/>
        <w:tabs>
          <w:tab w:val="left" w:pos="540"/>
        </w:tabs>
        <w:autoSpaceDE w:val="0"/>
        <w:autoSpaceDN w:val="0"/>
        <w:adjustRightInd w:val="0"/>
        <w:ind w:firstLine="709"/>
        <w:jc w:val="both"/>
        <w:rPr>
          <w:sz w:val="26"/>
          <w:szCs w:val="26"/>
        </w:rPr>
      </w:pPr>
      <w:r w:rsidRPr="00FA17AF">
        <w:rPr>
          <w:sz w:val="26"/>
          <w:szCs w:val="26"/>
        </w:rPr>
        <w:lastRenderedPageBreak/>
        <w:t xml:space="preserve">- краткую пояснительную записку с описанием строительных и электротехнических решений по ВЛ и ТП. </w:t>
      </w:r>
    </w:p>
    <w:p w:rsidR="002579D4" w:rsidRPr="00FA17AF" w:rsidRDefault="002579D4" w:rsidP="002579D4">
      <w:pPr>
        <w:widowControl w:val="0"/>
        <w:tabs>
          <w:tab w:val="left" w:pos="540"/>
        </w:tabs>
        <w:autoSpaceDE w:val="0"/>
        <w:autoSpaceDN w:val="0"/>
        <w:adjustRightInd w:val="0"/>
        <w:ind w:firstLine="709"/>
        <w:jc w:val="both"/>
        <w:rPr>
          <w:sz w:val="26"/>
          <w:szCs w:val="26"/>
        </w:rPr>
      </w:pPr>
      <w:r w:rsidRPr="00FA17AF">
        <w:rPr>
          <w:sz w:val="26"/>
          <w:szCs w:val="26"/>
        </w:rPr>
        <w:t xml:space="preserve">3.2.1.1. Проектные решения разработать в соответствии с исходными данными для изыскательских работ. </w:t>
      </w:r>
    </w:p>
    <w:p w:rsidR="002579D4" w:rsidRPr="00FA17AF" w:rsidRDefault="002579D4" w:rsidP="002579D4">
      <w:pPr>
        <w:widowControl w:val="0"/>
        <w:tabs>
          <w:tab w:val="left" w:pos="540"/>
        </w:tabs>
        <w:autoSpaceDE w:val="0"/>
        <w:autoSpaceDN w:val="0"/>
        <w:adjustRightInd w:val="0"/>
        <w:ind w:firstLine="709"/>
        <w:jc w:val="both"/>
        <w:rPr>
          <w:sz w:val="26"/>
          <w:szCs w:val="26"/>
        </w:rPr>
      </w:pPr>
      <w:r w:rsidRPr="00FA17AF">
        <w:rPr>
          <w:sz w:val="26"/>
          <w:szCs w:val="26"/>
        </w:rPr>
        <w:t>3.2.1.2. Подрядчик самостоятельно получает все необходимые согласования разработанных проектов и передаёт на утверждение в филиал АО «ДРСК» - «Приморские ЭС» (в электронном виде и на бумажном носителе).</w:t>
      </w:r>
    </w:p>
    <w:p w:rsidR="002579D4" w:rsidRPr="00FA17AF" w:rsidRDefault="002579D4" w:rsidP="002579D4">
      <w:pPr>
        <w:widowControl w:val="0"/>
        <w:tabs>
          <w:tab w:val="left" w:pos="540"/>
        </w:tabs>
        <w:autoSpaceDE w:val="0"/>
        <w:autoSpaceDN w:val="0"/>
        <w:adjustRightInd w:val="0"/>
        <w:ind w:firstLine="709"/>
        <w:jc w:val="both"/>
        <w:rPr>
          <w:sz w:val="26"/>
          <w:szCs w:val="26"/>
        </w:rPr>
      </w:pPr>
      <w:r w:rsidRPr="00FA17AF">
        <w:rPr>
          <w:sz w:val="26"/>
          <w:szCs w:val="26"/>
        </w:rPr>
        <w:t>3.2.2. Подготовка топографических планов в масштабах, 1:500 в том числе в цифровой форме, съемка подземных коммуникаций и сооружений.</w:t>
      </w:r>
    </w:p>
    <w:p w:rsidR="002579D4" w:rsidRPr="00FA17AF" w:rsidRDefault="002579D4" w:rsidP="002579D4">
      <w:pPr>
        <w:widowControl w:val="0"/>
        <w:tabs>
          <w:tab w:val="left" w:pos="540"/>
        </w:tabs>
        <w:autoSpaceDE w:val="0"/>
        <w:autoSpaceDN w:val="0"/>
        <w:adjustRightInd w:val="0"/>
        <w:ind w:firstLine="709"/>
        <w:jc w:val="both"/>
        <w:rPr>
          <w:sz w:val="26"/>
          <w:szCs w:val="26"/>
        </w:rPr>
      </w:pPr>
      <w:r w:rsidRPr="00FA17AF">
        <w:rPr>
          <w:sz w:val="26"/>
          <w:szCs w:val="26"/>
        </w:rPr>
        <w:t>3.2.3. Проведение инженерно-геологической съемки и подготовка отчетов о инженерно-геологической и гидрологической ситуации исследуемых участков.</w:t>
      </w:r>
    </w:p>
    <w:p w:rsidR="002579D4" w:rsidRPr="00FA17AF" w:rsidRDefault="002579D4" w:rsidP="002579D4">
      <w:pPr>
        <w:widowControl w:val="0"/>
        <w:tabs>
          <w:tab w:val="left" w:pos="540"/>
        </w:tabs>
        <w:autoSpaceDE w:val="0"/>
        <w:autoSpaceDN w:val="0"/>
        <w:adjustRightInd w:val="0"/>
        <w:ind w:firstLine="709"/>
        <w:jc w:val="both"/>
        <w:rPr>
          <w:sz w:val="26"/>
          <w:szCs w:val="26"/>
        </w:rPr>
      </w:pPr>
      <w:r w:rsidRPr="00FA17AF">
        <w:rPr>
          <w:sz w:val="26"/>
          <w:szCs w:val="26"/>
        </w:rPr>
        <w:t>3.2.4. Вынос в натуру, закрепление оси трассы и привязка оси трассы к пунктам геодезической основы с использованием геодезических спутниковых приемников и (или) проложением теодолитных (тахеометрических) ходов по оси трассы с закреплением точек начала и конца трассы, створных точек и углов поворота.</w:t>
      </w:r>
    </w:p>
    <w:p w:rsidR="002579D4" w:rsidRPr="00FA17AF" w:rsidRDefault="002579D4" w:rsidP="002579D4">
      <w:pPr>
        <w:widowControl w:val="0"/>
        <w:tabs>
          <w:tab w:val="left" w:pos="540"/>
        </w:tabs>
        <w:autoSpaceDE w:val="0"/>
        <w:autoSpaceDN w:val="0"/>
        <w:adjustRightInd w:val="0"/>
        <w:ind w:firstLine="709"/>
        <w:jc w:val="both"/>
        <w:rPr>
          <w:sz w:val="26"/>
          <w:szCs w:val="26"/>
        </w:rPr>
      </w:pPr>
      <w:r w:rsidRPr="00FA17AF">
        <w:rPr>
          <w:sz w:val="26"/>
          <w:szCs w:val="26"/>
        </w:rPr>
        <w:t>3.2.4. Согласование расположения коммуникаций (расположенных на участке строительства электросетевых объектов) с соответствующими организациями-сетедержателями.</w:t>
      </w:r>
    </w:p>
    <w:p w:rsidR="002579D4" w:rsidRPr="00FA17AF" w:rsidRDefault="002579D4" w:rsidP="002579D4">
      <w:pPr>
        <w:widowControl w:val="0"/>
        <w:tabs>
          <w:tab w:val="left" w:pos="540"/>
        </w:tabs>
        <w:autoSpaceDE w:val="0"/>
        <w:autoSpaceDN w:val="0"/>
        <w:adjustRightInd w:val="0"/>
        <w:ind w:firstLine="709"/>
        <w:jc w:val="both"/>
        <w:rPr>
          <w:sz w:val="26"/>
          <w:szCs w:val="26"/>
        </w:rPr>
      </w:pPr>
      <w:r w:rsidRPr="00FA17AF">
        <w:rPr>
          <w:sz w:val="26"/>
          <w:szCs w:val="26"/>
        </w:rPr>
        <w:t xml:space="preserve">3.2.5. Срок выполнения работ, отмеченных в п. 3.2. -  </w:t>
      </w:r>
      <w:r w:rsidRPr="00FA17AF">
        <w:rPr>
          <w:b/>
          <w:sz w:val="26"/>
          <w:szCs w:val="26"/>
        </w:rPr>
        <w:t>в течение 30 календарных дней с даты заключения договора подряда</w:t>
      </w:r>
      <w:r w:rsidRPr="00FA17AF">
        <w:rPr>
          <w:sz w:val="26"/>
          <w:szCs w:val="26"/>
        </w:rPr>
        <w:t xml:space="preserve">. </w:t>
      </w:r>
    </w:p>
    <w:p w:rsidR="002579D4" w:rsidRPr="00FA17AF" w:rsidRDefault="002579D4" w:rsidP="002579D4">
      <w:pPr>
        <w:widowControl w:val="0"/>
        <w:tabs>
          <w:tab w:val="left" w:pos="540"/>
        </w:tabs>
        <w:autoSpaceDE w:val="0"/>
        <w:autoSpaceDN w:val="0"/>
        <w:adjustRightInd w:val="0"/>
        <w:ind w:firstLine="709"/>
        <w:jc w:val="both"/>
        <w:rPr>
          <w:b/>
          <w:sz w:val="26"/>
          <w:szCs w:val="26"/>
        </w:rPr>
      </w:pPr>
      <w:r w:rsidRPr="00FA17AF">
        <w:rPr>
          <w:b/>
          <w:sz w:val="26"/>
          <w:szCs w:val="26"/>
        </w:rPr>
        <w:t>3.3. Строительно-монтажные работы.</w:t>
      </w:r>
    </w:p>
    <w:p w:rsidR="002579D4" w:rsidRPr="00FA17AF" w:rsidRDefault="002579D4" w:rsidP="002579D4">
      <w:pPr>
        <w:widowControl w:val="0"/>
        <w:tabs>
          <w:tab w:val="left" w:pos="540"/>
        </w:tabs>
        <w:autoSpaceDE w:val="0"/>
        <w:autoSpaceDN w:val="0"/>
        <w:adjustRightInd w:val="0"/>
        <w:ind w:firstLine="709"/>
        <w:jc w:val="both"/>
        <w:rPr>
          <w:sz w:val="26"/>
          <w:szCs w:val="26"/>
        </w:rPr>
      </w:pPr>
      <w:r w:rsidRPr="00FA17AF">
        <w:rPr>
          <w:sz w:val="26"/>
          <w:szCs w:val="26"/>
        </w:rPr>
        <w:t>3.3.1. Выполнение строительно-монтажных работ на основании правоустанавливающих, исходно-разрешительных документов на земельные участки под объектами (получаемых Заказчиком на основании документов, подготовленных подрядчиком согласно п. 3.1 настоящего технического задания).</w:t>
      </w:r>
    </w:p>
    <w:p w:rsidR="00232092" w:rsidRPr="00FA17AF" w:rsidRDefault="00232092" w:rsidP="00232092">
      <w:pPr>
        <w:widowControl w:val="0"/>
        <w:tabs>
          <w:tab w:val="left" w:pos="567"/>
        </w:tabs>
        <w:autoSpaceDE w:val="0"/>
        <w:autoSpaceDN w:val="0"/>
        <w:adjustRightInd w:val="0"/>
        <w:ind w:firstLine="567"/>
        <w:jc w:val="both"/>
        <w:rPr>
          <w:b/>
          <w:sz w:val="26"/>
          <w:szCs w:val="26"/>
        </w:rPr>
      </w:pPr>
      <w:r w:rsidRPr="00FA17AF">
        <w:rPr>
          <w:b/>
          <w:sz w:val="26"/>
          <w:szCs w:val="26"/>
        </w:rPr>
        <w:t xml:space="preserve">  </w:t>
      </w:r>
      <w:r w:rsidRPr="00FA17AF">
        <w:rPr>
          <w:sz w:val="26"/>
          <w:szCs w:val="26"/>
        </w:rPr>
        <w:t>3.3.2.</w:t>
      </w:r>
      <w:r w:rsidRPr="00FA17AF">
        <w:rPr>
          <w:b/>
          <w:sz w:val="26"/>
          <w:szCs w:val="26"/>
        </w:rPr>
        <w:t xml:space="preserve"> </w:t>
      </w:r>
      <w:r w:rsidRPr="00FA17AF">
        <w:rPr>
          <w:sz w:val="26"/>
          <w:szCs w:val="26"/>
        </w:rPr>
        <w:t>Срок выполнения работ, отмеченных в п. 3.3.</w:t>
      </w:r>
      <w:r w:rsidRPr="00FA17AF">
        <w:rPr>
          <w:b/>
          <w:sz w:val="26"/>
          <w:szCs w:val="26"/>
        </w:rPr>
        <w:t>:</w:t>
      </w:r>
    </w:p>
    <w:p w:rsidR="00232092" w:rsidRPr="00FA17AF" w:rsidRDefault="00232092" w:rsidP="00232092">
      <w:pPr>
        <w:widowControl w:val="0"/>
        <w:tabs>
          <w:tab w:val="left" w:pos="567"/>
        </w:tabs>
        <w:autoSpaceDE w:val="0"/>
        <w:autoSpaceDN w:val="0"/>
        <w:adjustRightInd w:val="0"/>
        <w:ind w:firstLine="567"/>
        <w:jc w:val="both"/>
        <w:rPr>
          <w:sz w:val="26"/>
          <w:szCs w:val="26"/>
        </w:rPr>
      </w:pPr>
      <w:r w:rsidRPr="00FA17AF">
        <w:rPr>
          <w:sz w:val="26"/>
          <w:szCs w:val="26"/>
        </w:rPr>
        <w:t>Начало работ –  с момента заключения договора.</w:t>
      </w:r>
    </w:p>
    <w:p w:rsidR="00232092" w:rsidRPr="00FA17AF" w:rsidRDefault="00232092" w:rsidP="00232092">
      <w:pPr>
        <w:widowControl w:val="0"/>
        <w:tabs>
          <w:tab w:val="left" w:pos="567"/>
        </w:tabs>
        <w:autoSpaceDE w:val="0"/>
        <w:autoSpaceDN w:val="0"/>
        <w:adjustRightInd w:val="0"/>
        <w:ind w:firstLine="567"/>
        <w:jc w:val="both"/>
        <w:rPr>
          <w:b/>
          <w:i/>
          <w:sz w:val="26"/>
          <w:szCs w:val="26"/>
        </w:rPr>
      </w:pPr>
      <w:r w:rsidRPr="00FA17AF">
        <w:rPr>
          <w:sz w:val="26"/>
          <w:szCs w:val="26"/>
        </w:rPr>
        <w:t xml:space="preserve">Окончание работ –  </w:t>
      </w:r>
      <w:r w:rsidR="00FF084D" w:rsidRPr="00FA17AF">
        <w:rPr>
          <w:sz w:val="26"/>
          <w:szCs w:val="26"/>
        </w:rPr>
        <w:t>29.05.2020</w:t>
      </w:r>
      <w:r w:rsidRPr="00FA17AF">
        <w:rPr>
          <w:sz w:val="26"/>
          <w:szCs w:val="26"/>
        </w:rPr>
        <w:t xml:space="preserve"> г.</w:t>
      </w:r>
    </w:p>
    <w:p w:rsidR="007000D0" w:rsidRPr="00FA17AF" w:rsidRDefault="007000D0" w:rsidP="00EB2183">
      <w:pPr>
        <w:shd w:val="clear" w:color="auto" w:fill="FFFFFF"/>
        <w:suppressAutoHyphens/>
        <w:jc w:val="both"/>
        <w:rPr>
          <w:b/>
          <w:iCs/>
          <w:spacing w:val="4"/>
          <w:sz w:val="26"/>
          <w:szCs w:val="26"/>
        </w:rPr>
      </w:pPr>
    </w:p>
    <w:p w:rsidR="002579D4" w:rsidRPr="00FA17AF" w:rsidRDefault="002579D4" w:rsidP="002579D4">
      <w:pPr>
        <w:shd w:val="clear" w:color="auto" w:fill="FFFFFF"/>
        <w:suppressAutoHyphens/>
        <w:ind w:firstLine="709"/>
        <w:jc w:val="both"/>
        <w:rPr>
          <w:iCs/>
          <w:spacing w:val="-6"/>
          <w:sz w:val="26"/>
          <w:szCs w:val="26"/>
        </w:rPr>
      </w:pPr>
      <w:r w:rsidRPr="00FA17AF">
        <w:rPr>
          <w:b/>
          <w:iCs/>
          <w:spacing w:val="4"/>
          <w:sz w:val="26"/>
          <w:szCs w:val="26"/>
        </w:rPr>
        <w:t>4.</w:t>
      </w:r>
      <w:r w:rsidRPr="00FA17AF">
        <w:rPr>
          <w:b/>
          <w:i/>
          <w:iCs/>
          <w:spacing w:val="4"/>
          <w:sz w:val="26"/>
          <w:szCs w:val="26"/>
        </w:rPr>
        <w:t xml:space="preserve"> </w:t>
      </w:r>
      <w:r w:rsidRPr="00FA17AF">
        <w:rPr>
          <w:b/>
          <w:iCs/>
          <w:spacing w:val="4"/>
          <w:sz w:val="26"/>
          <w:szCs w:val="26"/>
        </w:rPr>
        <w:t>Вид работ:</w:t>
      </w:r>
    </w:p>
    <w:p w:rsidR="002579D4" w:rsidRPr="00FA17AF" w:rsidRDefault="002579D4" w:rsidP="002579D4">
      <w:pPr>
        <w:shd w:val="clear" w:color="auto" w:fill="FFFFFF"/>
        <w:suppressAutoHyphens/>
        <w:ind w:firstLine="709"/>
        <w:jc w:val="both"/>
        <w:rPr>
          <w:sz w:val="26"/>
          <w:szCs w:val="26"/>
        </w:rPr>
      </w:pPr>
      <w:r w:rsidRPr="00FA17AF">
        <w:rPr>
          <w:sz w:val="26"/>
          <w:szCs w:val="26"/>
        </w:rPr>
        <w:t>Кадастровые, проектно-изыскательские и строительно-монтажные по строительству и реконструкции.</w:t>
      </w:r>
    </w:p>
    <w:p w:rsidR="00EB2183" w:rsidRPr="00FA17AF" w:rsidRDefault="00EB2183" w:rsidP="00493952">
      <w:pPr>
        <w:widowControl w:val="0"/>
        <w:contextualSpacing/>
        <w:rPr>
          <w:b/>
          <w:sz w:val="26"/>
          <w:szCs w:val="26"/>
        </w:rPr>
      </w:pPr>
    </w:p>
    <w:p w:rsidR="00556AC1" w:rsidRPr="00FA17AF" w:rsidRDefault="00556AC1" w:rsidP="00556AC1">
      <w:pPr>
        <w:widowControl w:val="0"/>
        <w:ind w:firstLine="567"/>
        <w:contextualSpacing/>
        <w:rPr>
          <w:b/>
          <w:sz w:val="26"/>
          <w:szCs w:val="26"/>
        </w:rPr>
      </w:pPr>
      <w:r w:rsidRPr="00FA17AF">
        <w:rPr>
          <w:b/>
          <w:sz w:val="26"/>
          <w:szCs w:val="26"/>
        </w:rPr>
        <w:t xml:space="preserve">5. Основные характеристики объектов строительства:  </w:t>
      </w:r>
    </w:p>
    <w:p w:rsidR="00556AC1" w:rsidRPr="00FA17AF" w:rsidRDefault="00556AC1" w:rsidP="00493952">
      <w:pPr>
        <w:pStyle w:val="ab"/>
        <w:widowControl w:val="0"/>
        <w:ind w:left="720" w:firstLine="7785"/>
        <w:contextualSpacing/>
        <w:jc w:val="right"/>
        <w:rPr>
          <w:sz w:val="26"/>
          <w:szCs w:val="26"/>
        </w:rPr>
      </w:pPr>
      <w:r w:rsidRPr="00FA17AF">
        <w:rPr>
          <w:sz w:val="26"/>
          <w:szCs w:val="26"/>
        </w:rPr>
        <w:t xml:space="preserve">Таблица 1   </w:t>
      </w:r>
    </w:p>
    <w:p w:rsidR="00556AC1" w:rsidRPr="00FA17AF" w:rsidRDefault="00556AC1" w:rsidP="00556AC1">
      <w:pPr>
        <w:tabs>
          <w:tab w:val="left" w:pos="993"/>
        </w:tabs>
        <w:suppressAutoHyphens/>
        <w:ind w:right="-16"/>
        <w:jc w:val="center"/>
        <w:rPr>
          <w:b/>
          <w:sz w:val="26"/>
          <w:szCs w:val="26"/>
        </w:rPr>
      </w:pPr>
      <w:r w:rsidRPr="00FA17AF">
        <w:rPr>
          <w:sz w:val="26"/>
          <w:szCs w:val="26"/>
        </w:rPr>
        <w:t>Воздушные линии (</w:t>
      </w:r>
      <w:r w:rsidR="00493952" w:rsidRPr="00FA17AF">
        <w:rPr>
          <w:i/>
          <w:sz w:val="26"/>
          <w:szCs w:val="26"/>
        </w:rPr>
        <w:t>ВЛ-6</w:t>
      </w:r>
      <w:r w:rsidRPr="00FA17AF">
        <w:rPr>
          <w:i/>
          <w:sz w:val="26"/>
          <w:szCs w:val="26"/>
        </w:rPr>
        <w:t xml:space="preserve"> кВ</w:t>
      </w:r>
      <w:r w:rsidRPr="00FA17AF">
        <w:rPr>
          <w:sz w:val="26"/>
          <w:szCs w:val="2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413"/>
      </w:tblGrid>
      <w:tr w:rsidR="00FA17AF" w:rsidRPr="00FA17AF" w:rsidTr="004E1AF4">
        <w:trPr>
          <w:jc w:val="center"/>
        </w:trPr>
        <w:tc>
          <w:tcPr>
            <w:tcW w:w="5070" w:type="dxa"/>
            <w:tcBorders>
              <w:top w:val="single" w:sz="4" w:space="0" w:color="auto"/>
              <w:left w:val="single" w:sz="4" w:space="0" w:color="auto"/>
              <w:bottom w:val="single" w:sz="4" w:space="0" w:color="auto"/>
              <w:right w:val="single" w:sz="4" w:space="0" w:color="auto"/>
            </w:tcBorders>
          </w:tcPr>
          <w:p w:rsidR="00556AC1" w:rsidRPr="00FA17AF" w:rsidRDefault="00556AC1" w:rsidP="004E1AF4">
            <w:pPr>
              <w:widowControl w:val="0"/>
              <w:contextualSpacing/>
              <w:jc w:val="center"/>
              <w:rPr>
                <w:b/>
                <w:sz w:val="22"/>
                <w:szCs w:val="20"/>
              </w:rPr>
            </w:pPr>
            <w:r w:rsidRPr="00FA17AF">
              <w:rPr>
                <w:b/>
                <w:sz w:val="22"/>
                <w:szCs w:val="20"/>
              </w:rPr>
              <w:t>Показатель</w:t>
            </w:r>
          </w:p>
        </w:tc>
        <w:tc>
          <w:tcPr>
            <w:tcW w:w="4413" w:type="dxa"/>
            <w:tcBorders>
              <w:top w:val="single" w:sz="4" w:space="0" w:color="auto"/>
              <w:left w:val="single" w:sz="4" w:space="0" w:color="auto"/>
              <w:bottom w:val="single" w:sz="4" w:space="0" w:color="auto"/>
              <w:right w:val="single" w:sz="4" w:space="0" w:color="auto"/>
            </w:tcBorders>
          </w:tcPr>
          <w:p w:rsidR="00556AC1" w:rsidRPr="00FA17AF" w:rsidRDefault="00556AC1" w:rsidP="004E1AF4">
            <w:pPr>
              <w:widowControl w:val="0"/>
              <w:contextualSpacing/>
              <w:jc w:val="center"/>
              <w:rPr>
                <w:b/>
                <w:sz w:val="22"/>
                <w:szCs w:val="20"/>
              </w:rPr>
            </w:pPr>
            <w:r w:rsidRPr="00FA17AF">
              <w:rPr>
                <w:b/>
                <w:sz w:val="22"/>
                <w:szCs w:val="20"/>
              </w:rPr>
              <w:t>Значение</w:t>
            </w:r>
          </w:p>
        </w:tc>
      </w:tr>
      <w:tr w:rsidR="00FA17AF" w:rsidRPr="00FA17AF" w:rsidTr="004E1AF4">
        <w:trPr>
          <w:jc w:val="center"/>
        </w:trPr>
        <w:tc>
          <w:tcPr>
            <w:tcW w:w="5070" w:type="dxa"/>
            <w:tcBorders>
              <w:top w:val="single" w:sz="4" w:space="0" w:color="auto"/>
              <w:left w:val="single" w:sz="4" w:space="0" w:color="auto"/>
              <w:bottom w:val="single" w:sz="4" w:space="0" w:color="auto"/>
              <w:right w:val="single" w:sz="4" w:space="0" w:color="auto"/>
            </w:tcBorders>
          </w:tcPr>
          <w:p w:rsidR="00556AC1" w:rsidRPr="00FA17AF" w:rsidRDefault="00556AC1" w:rsidP="004E1AF4">
            <w:pPr>
              <w:widowControl w:val="0"/>
              <w:contextualSpacing/>
              <w:jc w:val="both"/>
              <w:rPr>
                <w:sz w:val="22"/>
                <w:szCs w:val="22"/>
              </w:rPr>
            </w:pPr>
            <w:r w:rsidRPr="00FA17AF">
              <w:rPr>
                <w:sz w:val="22"/>
                <w:szCs w:val="22"/>
              </w:rPr>
              <w:t>Общая длина трассы ВЛ (строительная)</w:t>
            </w:r>
          </w:p>
        </w:tc>
        <w:tc>
          <w:tcPr>
            <w:tcW w:w="4413" w:type="dxa"/>
            <w:tcBorders>
              <w:top w:val="single" w:sz="4" w:space="0" w:color="auto"/>
              <w:left w:val="single" w:sz="4" w:space="0" w:color="auto"/>
              <w:bottom w:val="single" w:sz="4" w:space="0" w:color="auto"/>
              <w:right w:val="single" w:sz="4" w:space="0" w:color="auto"/>
            </w:tcBorders>
          </w:tcPr>
          <w:p w:rsidR="00556AC1" w:rsidRPr="00FA17AF" w:rsidRDefault="00556AC1" w:rsidP="004E1AF4">
            <w:pPr>
              <w:widowControl w:val="0"/>
              <w:contextualSpacing/>
              <w:jc w:val="center"/>
              <w:rPr>
                <w:i/>
                <w:sz w:val="22"/>
                <w:szCs w:val="22"/>
              </w:rPr>
            </w:pPr>
            <w:r w:rsidRPr="00FA17AF">
              <w:rPr>
                <w:i/>
                <w:sz w:val="22"/>
                <w:szCs w:val="22"/>
              </w:rPr>
              <w:t>Определить проектом</w:t>
            </w:r>
          </w:p>
        </w:tc>
      </w:tr>
      <w:tr w:rsidR="00FA17AF" w:rsidRPr="00FA17AF" w:rsidTr="004E1AF4">
        <w:trPr>
          <w:jc w:val="center"/>
        </w:trPr>
        <w:tc>
          <w:tcPr>
            <w:tcW w:w="5070" w:type="dxa"/>
            <w:tcBorders>
              <w:top w:val="single" w:sz="4" w:space="0" w:color="auto"/>
              <w:left w:val="single" w:sz="4" w:space="0" w:color="auto"/>
              <w:bottom w:val="single" w:sz="4" w:space="0" w:color="auto"/>
              <w:right w:val="single" w:sz="4" w:space="0" w:color="auto"/>
            </w:tcBorders>
          </w:tcPr>
          <w:p w:rsidR="00556AC1" w:rsidRPr="00FA17AF" w:rsidRDefault="00556AC1" w:rsidP="004E1AF4">
            <w:pPr>
              <w:widowControl w:val="0"/>
              <w:contextualSpacing/>
              <w:jc w:val="both"/>
              <w:rPr>
                <w:sz w:val="22"/>
                <w:szCs w:val="22"/>
              </w:rPr>
            </w:pPr>
            <w:r w:rsidRPr="00FA17AF">
              <w:rPr>
                <w:sz w:val="22"/>
                <w:szCs w:val="22"/>
              </w:rPr>
              <w:t>Общая длина провода ВЛ (строительная)</w:t>
            </w:r>
          </w:p>
        </w:tc>
        <w:tc>
          <w:tcPr>
            <w:tcW w:w="4413" w:type="dxa"/>
            <w:tcBorders>
              <w:top w:val="single" w:sz="4" w:space="0" w:color="auto"/>
              <w:left w:val="single" w:sz="4" w:space="0" w:color="auto"/>
              <w:bottom w:val="single" w:sz="4" w:space="0" w:color="auto"/>
              <w:right w:val="single" w:sz="4" w:space="0" w:color="auto"/>
            </w:tcBorders>
          </w:tcPr>
          <w:p w:rsidR="00556AC1" w:rsidRPr="00FA17AF" w:rsidRDefault="00556AC1" w:rsidP="004E1AF4">
            <w:pPr>
              <w:widowControl w:val="0"/>
              <w:contextualSpacing/>
              <w:jc w:val="center"/>
              <w:rPr>
                <w:i/>
                <w:sz w:val="22"/>
                <w:szCs w:val="22"/>
              </w:rPr>
            </w:pPr>
            <w:r w:rsidRPr="00FA17AF">
              <w:rPr>
                <w:i/>
                <w:sz w:val="22"/>
                <w:szCs w:val="22"/>
              </w:rPr>
              <w:t>Определить проектом</w:t>
            </w:r>
          </w:p>
        </w:tc>
      </w:tr>
      <w:tr w:rsidR="00FA17AF" w:rsidRPr="00FA17AF" w:rsidTr="004E1AF4">
        <w:trPr>
          <w:jc w:val="center"/>
        </w:trPr>
        <w:tc>
          <w:tcPr>
            <w:tcW w:w="5070" w:type="dxa"/>
            <w:tcBorders>
              <w:top w:val="single" w:sz="4" w:space="0" w:color="auto"/>
              <w:left w:val="single" w:sz="4" w:space="0" w:color="auto"/>
              <w:bottom w:val="single" w:sz="4" w:space="0" w:color="auto"/>
              <w:right w:val="single" w:sz="4" w:space="0" w:color="auto"/>
            </w:tcBorders>
          </w:tcPr>
          <w:p w:rsidR="00556AC1" w:rsidRPr="00FA17AF" w:rsidRDefault="00556AC1" w:rsidP="004E1AF4">
            <w:pPr>
              <w:widowControl w:val="0"/>
              <w:contextualSpacing/>
              <w:jc w:val="both"/>
              <w:rPr>
                <w:sz w:val="22"/>
                <w:szCs w:val="22"/>
              </w:rPr>
            </w:pPr>
            <w:r w:rsidRPr="00FA17AF">
              <w:rPr>
                <w:sz w:val="22"/>
                <w:szCs w:val="22"/>
              </w:rPr>
              <w:t xml:space="preserve">Марка и сечение провода, их длины: </w:t>
            </w:r>
          </w:p>
        </w:tc>
        <w:tc>
          <w:tcPr>
            <w:tcW w:w="4413" w:type="dxa"/>
            <w:tcBorders>
              <w:top w:val="single" w:sz="4" w:space="0" w:color="auto"/>
              <w:left w:val="single" w:sz="4" w:space="0" w:color="auto"/>
              <w:bottom w:val="single" w:sz="4" w:space="0" w:color="auto"/>
              <w:right w:val="single" w:sz="4" w:space="0" w:color="auto"/>
            </w:tcBorders>
          </w:tcPr>
          <w:p w:rsidR="00556AC1" w:rsidRPr="00FA17AF" w:rsidRDefault="00EB2183" w:rsidP="004E1AF4">
            <w:pPr>
              <w:widowControl w:val="0"/>
              <w:contextualSpacing/>
              <w:jc w:val="center"/>
            </w:pPr>
            <w:r w:rsidRPr="00FA17AF">
              <w:t>СИП-3 1х50</w:t>
            </w:r>
          </w:p>
          <w:p w:rsidR="00556AC1" w:rsidRPr="00FA17AF" w:rsidRDefault="00556AC1" w:rsidP="004E1AF4">
            <w:pPr>
              <w:widowControl w:val="0"/>
              <w:contextualSpacing/>
              <w:jc w:val="center"/>
              <w:rPr>
                <w:i/>
                <w:sz w:val="22"/>
                <w:szCs w:val="22"/>
              </w:rPr>
            </w:pPr>
            <w:r w:rsidRPr="00FA17AF">
              <w:rPr>
                <w:i/>
                <w:sz w:val="22"/>
                <w:szCs w:val="22"/>
              </w:rPr>
              <w:t xml:space="preserve">         длину определить проектом</w:t>
            </w:r>
          </w:p>
        </w:tc>
      </w:tr>
      <w:tr w:rsidR="00FA17AF" w:rsidRPr="00FA17AF" w:rsidTr="004E1AF4">
        <w:trPr>
          <w:jc w:val="center"/>
        </w:trPr>
        <w:tc>
          <w:tcPr>
            <w:tcW w:w="5070" w:type="dxa"/>
            <w:tcBorders>
              <w:top w:val="single" w:sz="4" w:space="0" w:color="auto"/>
              <w:left w:val="single" w:sz="4" w:space="0" w:color="auto"/>
              <w:bottom w:val="single" w:sz="4" w:space="0" w:color="auto"/>
              <w:right w:val="single" w:sz="4" w:space="0" w:color="auto"/>
            </w:tcBorders>
          </w:tcPr>
          <w:p w:rsidR="00556AC1" w:rsidRPr="00FA17AF" w:rsidRDefault="00556AC1" w:rsidP="004E1AF4">
            <w:pPr>
              <w:widowControl w:val="0"/>
              <w:contextualSpacing/>
              <w:jc w:val="both"/>
              <w:rPr>
                <w:sz w:val="22"/>
                <w:szCs w:val="22"/>
              </w:rPr>
            </w:pPr>
            <w:r w:rsidRPr="00FA17AF">
              <w:rPr>
                <w:sz w:val="22"/>
                <w:szCs w:val="22"/>
              </w:rPr>
              <w:t>Тип и количество устанавливаемых стоек:</w:t>
            </w:r>
          </w:p>
        </w:tc>
        <w:tc>
          <w:tcPr>
            <w:tcW w:w="4413" w:type="dxa"/>
            <w:tcBorders>
              <w:top w:val="single" w:sz="4" w:space="0" w:color="auto"/>
              <w:left w:val="single" w:sz="4" w:space="0" w:color="auto"/>
              <w:bottom w:val="single" w:sz="4" w:space="0" w:color="auto"/>
              <w:right w:val="single" w:sz="4" w:space="0" w:color="auto"/>
            </w:tcBorders>
          </w:tcPr>
          <w:p w:rsidR="00556AC1" w:rsidRPr="00FA17AF" w:rsidRDefault="00493952" w:rsidP="004E1AF4">
            <w:pPr>
              <w:widowControl w:val="0"/>
              <w:contextualSpacing/>
              <w:jc w:val="center"/>
              <w:rPr>
                <w:i/>
                <w:sz w:val="22"/>
                <w:szCs w:val="22"/>
              </w:rPr>
            </w:pPr>
            <w:r w:rsidRPr="00FA17AF">
              <w:rPr>
                <w:i/>
                <w:sz w:val="22"/>
                <w:szCs w:val="22"/>
              </w:rPr>
              <w:t>СВ 105 – 1</w:t>
            </w:r>
            <w:r w:rsidR="00EB2183" w:rsidRPr="00FA17AF">
              <w:rPr>
                <w:i/>
                <w:sz w:val="22"/>
                <w:szCs w:val="22"/>
              </w:rPr>
              <w:t xml:space="preserve"> шт.</w:t>
            </w:r>
          </w:p>
        </w:tc>
      </w:tr>
      <w:tr w:rsidR="00FA17AF" w:rsidRPr="00FA17AF" w:rsidTr="004E1AF4">
        <w:trPr>
          <w:jc w:val="center"/>
        </w:trPr>
        <w:tc>
          <w:tcPr>
            <w:tcW w:w="5070" w:type="dxa"/>
            <w:tcBorders>
              <w:top w:val="single" w:sz="4" w:space="0" w:color="auto"/>
              <w:left w:val="single" w:sz="4" w:space="0" w:color="auto"/>
              <w:bottom w:val="single" w:sz="4" w:space="0" w:color="auto"/>
              <w:right w:val="single" w:sz="4" w:space="0" w:color="auto"/>
            </w:tcBorders>
          </w:tcPr>
          <w:p w:rsidR="00556AC1" w:rsidRPr="00FA17AF" w:rsidRDefault="00556AC1" w:rsidP="004E1AF4">
            <w:pPr>
              <w:widowControl w:val="0"/>
              <w:contextualSpacing/>
              <w:jc w:val="both"/>
              <w:rPr>
                <w:sz w:val="22"/>
                <w:szCs w:val="22"/>
              </w:rPr>
            </w:pPr>
            <w:r w:rsidRPr="00FA17AF">
              <w:rPr>
                <w:sz w:val="22"/>
                <w:szCs w:val="22"/>
              </w:rPr>
              <w:t>Тип и количество устанавливаемых разъединителей:</w:t>
            </w:r>
          </w:p>
        </w:tc>
        <w:tc>
          <w:tcPr>
            <w:tcW w:w="4413" w:type="dxa"/>
            <w:tcBorders>
              <w:top w:val="single" w:sz="4" w:space="0" w:color="auto"/>
              <w:left w:val="single" w:sz="4" w:space="0" w:color="auto"/>
              <w:bottom w:val="single" w:sz="4" w:space="0" w:color="auto"/>
              <w:right w:val="single" w:sz="4" w:space="0" w:color="auto"/>
            </w:tcBorders>
          </w:tcPr>
          <w:p w:rsidR="00556AC1" w:rsidRPr="00FA17AF" w:rsidRDefault="00556AC1" w:rsidP="004E1AF4">
            <w:pPr>
              <w:widowControl w:val="0"/>
              <w:contextualSpacing/>
              <w:jc w:val="center"/>
              <w:rPr>
                <w:i/>
                <w:sz w:val="22"/>
                <w:szCs w:val="22"/>
              </w:rPr>
            </w:pPr>
            <w:r w:rsidRPr="00FA17AF">
              <w:rPr>
                <w:i/>
                <w:sz w:val="22"/>
                <w:szCs w:val="22"/>
              </w:rPr>
              <w:t>Определить проектом</w:t>
            </w:r>
          </w:p>
        </w:tc>
      </w:tr>
      <w:tr w:rsidR="00FA17AF" w:rsidRPr="00FA17AF" w:rsidTr="004E1AF4">
        <w:trPr>
          <w:jc w:val="center"/>
        </w:trPr>
        <w:tc>
          <w:tcPr>
            <w:tcW w:w="5070" w:type="dxa"/>
            <w:tcBorders>
              <w:top w:val="single" w:sz="4" w:space="0" w:color="auto"/>
              <w:left w:val="single" w:sz="4" w:space="0" w:color="auto"/>
              <w:bottom w:val="single" w:sz="4" w:space="0" w:color="auto"/>
              <w:right w:val="single" w:sz="4" w:space="0" w:color="auto"/>
            </w:tcBorders>
          </w:tcPr>
          <w:p w:rsidR="00556AC1" w:rsidRPr="00FA17AF" w:rsidRDefault="00556AC1" w:rsidP="004E1AF4">
            <w:pPr>
              <w:widowControl w:val="0"/>
              <w:contextualSpacing/>
              <w:jc w:val="both"/>
              <w:rPr>
                <w:sz w:val="22"/>
                <w:szCs w:val="22"/>
              </w:rPr>
            </w:pPr>
            <w:r w:rsidRPr="00FA17AF">
              <w:rPr>
                <w:sz w:val="22"/>
                <w:szCs w:val="22"/>
              </w:rPr>
              <w:t>Тип и количество линейной арматуры:</w:t>
            </w:r>
          </w:p>
        </w:tc>
        <w:tc>
          <w:tcPr>
            <w:tcW w:w="4413" w:type="dxa"/>
            <w:tcBorders>
              <w:top w:val="single" w:sz="4" w:space="0" w:color="auto"/>
              <w:left w:val="single" w:sz="4" w:space="0" w:color="auto"/>
              <w:bottom w:val="single" w:sz="4" w:space="0" w:color="auto"/>
              <w:right w:val="single" w:sz="4" w:space="0" w:color="auto"/>
            </w:tcBorders>
          </w:tcPr>
          <w:p w:rsidR="00556AC1" w:rsidRPr="00FA17AF" w:rsidRDefault="00556AC1" w:rsidP="004E1AF4">
            <w:pPr>
              <w:widowControl w:val="0"/>
              <w:contextualSpacing/>
              <w:jc w:val="center"/>
              <w:rPr>
                <w:sz w:val="22"/>
                <w:szCs w:val="22"/>
              </w:rPr>
            </w:pPr>
            <w:r w:rsidRPr="00FA17AF">
              <w:rPr>
                <w:i/>
                <w:sz w:val="22"/>
                <w:szCs w:val="22"/>
              </w:rPr>
              <w:t>Определить проектом</w:t>
            </w:r>
          </w:p>
        </w:tc>
      </w:tr>
      <w:tr w:rsidR="00FA17AF" w:rsidRPr="00FA17AF" w:rsidTr="004E1AF4">
        <w:trPr>
          <w:jc w:val="center"/>
        </w:trPr>
        <w:tc>
          <w:tcPr>
            <w:tcW w:w="5070" w:type="dxa"/>
            <w:tcBorders>
              <w:top w:val="single" w:sz="4" w:space="0" w:color="auto"/>
              <w:left w:val="single" w:sz="4" w:space="0" w:color="auto"/>
              <w:bottom w:val="single" w:sz="4" w:space="0" w:color="auto"/>
              <w:right w:val="single" w:sz="4" w:space="0" w:color="auto"/>
            </w:tcBorders>
          </w:tcPr>
          <w:p w:rsidR="00556AC1" w:rsidRPr="00FA17AF" w:rsidRDefault="00556AC1" w:rsidP="004E1AF4">
            <w:pPr>
              <w:widowControl w:val="0"/>
              <w:contextualSpacing/>
              <w:jc w:val="both"/>
              <w:rPr>
                <w:sz w:val="22"/>
                <w:szCs w:val="22"/>
              </w:rPr>
            </w:pPr>
            <w:r w:rsidRPr="00FA17AF">
              <w:rPr>
                <w:sz w:val="22"/>
                <w:szCs w:val="22"/>
              </w:rPr>
              <w:t xml:space="preserve">Тип и количество изоляторов: </w:t>
            </w:r>
          </w:p>
        </w:tc>
        <w:tc>
          <w:tcPr>
            <w:tcW w:w="4413" w:type="dxa"/>
            <w:tcBorders>
              <w:top w:val="single" w:sz="4" w:space="0" w:color="auto"/>
              <w:left w:val="single" w:sz="4" w:space="0" w:color="auto"/>
              <w:bottom w:val="single" w:sz="4" w:space="0" w:color="auto"/>
              <w:right w:val="single" w:sz="4" w:space="0" w:color="auto"/>
            </w:tcBorders>
          </w:tcPr>
          <w:p w:rsidR="00556AC1" w:rsidRPr="00FA17AF" w:rsidRDefault="00556AC1" w:rsidP="004E1AF4">
            <w:pPr>
              <w:widowControl w:val="0"/>
              <w:contextualSpacing/>
              <w:jc w:val="center"/>
              <w:rPr>
                <w:i/>
                <w:sz w:val="22"/>
                <w:szCs w:val="22"/>
              </w:rPr>
            </w:pPr>
            <w:r w:rsidRPr="00FA17AF">
              <w:rPr>
                <w:i/>
                <w:sz w:val="22"/>
                <w:szCs w:val="22"/>
              </w:rPr>
              <w:t>Определить проектом</w:t>
            </w:r>
          </w:p>
        </w:tc>
      </w:tr>
    </w:tbl>
    <w:p w:rsidR="00EB2183" w:rsidRPr="00FA17AF" w:rsidRDefault="00556AC1" w:rsidP="00556AC1">
      <w:pPr>
        <w:tabs>
          <w:tab w:val="left" w:pos="993"/>
        </w:tabs>
        <w:suppressAutoHyphens/>
        <w:ind w:right="-16"/>
        <w:jc w:val="center"/>
        <w:rPr>
          <w:sz w:val="26"/>
          <w:szCs w:val="26"/>
        </w:rPr>
      </w:pPr>
      <w:r w:rsidRPr="00FA17AF">
        <w:rPr>
          <w:sz w:val="26"/>
          <w:szCs w:val="26"/>
        </w:rPr>
        <w:t xml:space="preserve">                                                                                                               </w:t>
      </w:r>
      <w:r w:rsidRPr="00FA17AF">
        <w:rPr>
          <w:sz w:val="26"/>
          <w:szCs w:val="26"/>
          <w:lang w:val="en-US"/>
        </w:rPr>
        <w:t xml:space="preserve">               </w:t>
      </w:r>
      <w:r w:rsidRPr="00FA17AF">
        <w:rPr>
          <w:sz w:val="26"/>
          <w:szCs w:val="26"/>
        </w:rPr>
        <w:t xml:space="preserve"> </w:t>
      </w:r>
    </w:p>
    <w:p w:rsidR="00556AC1" w:rsidRPr="00FA17AF" w:rsidRDefault="00556AC1" w:rsidP="00EB2183">
      <w:pPr>
        <w:tabs>
          <w:tab w:val="left" w:pos="993"/>
        </w:tabs>
        <w:suppressAutoHyphens/>
        <w:ind w:right="-16"/>
        <w:jc w:val="right"/>
        <w:rPr>
          <w:sz w:val="26"/>
          <w:szCs w:val="26"/>
        </w:rPr>
      </w:pPr>
      <w:r w:rsidRPr="00FA17AF">
        <w:rPr>
          <w:sz w:val="26"/>
          <w:szCs w:val="26"/>
        </w:rPr>
        <w:t xml:space="preserve">Таблица 2                        </w:t>
      </w:r>
    </w:p>
    <w:p w:rsidR="00556AC1" w:rsidRPr="00FA17AF" w:rsidRDefault="00556AC1" w:rsidP="00556AC1">
      <w:pPr>
        <w:spacing w:before="60"/>
        <w:ind w:right="103"/>
        <w:jc w:val="center"/>
        <w:rPr>
          <w:b/>
          <w:sz w:val="26"/>
          <w:szCs w:val="26"/>
          <w:highlight w:val="yellow"/>
        </w:rPr>
      </w:pPr>
      <w:r w:rsidRPr="00FA17AF">
        <w:rPr>
          <w:sz w:val="26"/>
          <w:szCs w:val="26"/>
        </w:rPr>
        <w:t>Трансформаторная подстанция (</w:t>
      </w:r>
      <w:r w:rsidRPr="00FA17AF">
        <w:rPr>
          <w:i/>
          <w:sz w:val="26"/>
          <w:szCs w:val="26"/>
        </w:rPr>
        <w:t>ТП-10/0,4 кВ</w:t>
      </w:r>
      <w:r w:rsidRPr="00FA17AF">
        <w:rPr>
          <w:sz w:val="26"/>
          <w:szCs w:val="26"/>
        </w:rPr>
        <w:t>)</w:t>
      </w:r>
      <w:r w:rsidRPr="00FA17AF">
        <w:rPr>
          <w:sz w:val="26"/>
          <w:szCs w:val="26"/>
          <w:highlight w:val="yellow"/>
        </w:rPr>
        <w:t xml:space="preserve">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486"/>
      </w:tblGrid>
      <w:tr w:rsidR="00FA17AF" w:rsidRPr="00FA17AF" w:rsidTr="004E1AF4">
        <w:tc>
          <w:tcPr>
            <w:tcW w:w="5870" w:type="dxa"/>
            <w:shd w:val="clear" w:color="auto" w:fill="auto"/>
          </w:tcPr>
          <w:p w:rsidR="00556AC1" w:rsidRPr="00FA17AF" w:rsidRDefault="00556AC1" w:rsidP="004E1AF4">
            <w:pPr>
              <w:spacing w:before="60"/>
              <w:jc w:val="center"/>
              <w:rPr>
                <w:b/>
                <w:sz w:val="22"/>
                <w:szCs w:val="22"/>
              </w:rPr>
            </w:pPr>
            <w:r w:rsidRPr="00FA17AF">
              <w:rPr>
                <w:b/>
                <w:sz w:val="22"/>
                <w:szCs w:val="22"/>
              </w:rPr>
              <w:t>Наименование параметра</w:t>
            </w:r>
          </w:p>
        </w:tc>
        <w:tc>
          <w:tcPr>
            <w:tcW w:w="3486" w:type="dxa"/>
            <w:shd w:val="clear" w:color="auto" w:fill="auto"/>
          </w:tcPr>
          <w:p w:rsidR="00556AC1" w:rsidRPr="00FA17AF" w:rsidRDefault="00556AC1" w:rsidP="004E1AF4">
            <w:pPr>
              <w:spacing w:before="60"/>
              <w:ind w:right="-108"/>
              <w:jc w:val="center"/>
              <w:rPr>
                <w:b/>
                <w:sz w:val="22"/>
                <w:szCs w:val="22"/>
              </w:rPr>
            </w:pPr>
            <w:r w:rsidRPr="00FA17AF">
              <w:rPr>
                <w:b/>
                <w:sz w:val="22"/>
                <w:szCs w:val="22"/>
              </w:rPr>
              <w:t>Показатель</w:t>
            </w:r>
          </w:p>
        </w:tc>
      </w:tr>
      <w:tr w:rsidR="00FA17AF" w:rsidRPr="00FA17AF" w:rsidTr="004E1AF4">
        <w:tc>
          <w:tcPr>
            <w:tcW w:w="5870" w:type="dxa"/>
            <w:shd w:val="clear" w:color="auto" w:fill="auto"/>
          </w:tcPr>
          <w:p w:rsidR="00556AC1" w:rsidRPr="00FA17AF" w:rsidRDefault="00493952" w:rsidP="00493952">
            <w:pPr>
              <w:jc w:val="both"/>
              <w:rPr>
                <w:sz w:val="22"/>
                <w:szCs w:val="22"/>
              </w:rPr>
            </w:pPr>
            <w:r w:rsidRPr="00FA17AF">
              <w:rPr>
                <w:sz w:val="22"/>
                <w:szCs w:val="22"/>
              </w:rPr>
              <w:t>Трансформаторная подстанция  К</w:t>
            </w:r>
            <w:r w:rsidR="00556AC1" w:rsidRPr="00FA17AF">
              <w:rPr>
                <w:sz w:val="22"/>
                <w:szCs w:val="22"/>
              </w:rPr>
              <w:t>ТП</w:t>
            </w:r>
            <w:r w:rsidRPr="00FA17AF">
              <w:rPr>
                <w:sz w:val="22"/>
                <w:szCs w:val="22"/>
              </w:rPr>
              <w:t>н</w:t>
            </w:r>
            <w:r w:rsidR="00556AC1" w:rsidRPr="00FA17AF">
              <w:rPr>
                <w:sz w:val="22"/>
                <w:szCs w:val="22"/>
              </w:rPr>
              <w:t xml:space="preserve"> </w:t>
            </w:r>
            <w:r w:rsidRPr="00FA17AF">
              <w:rPr>
                <w:sz w:val="22"/>
                <w:szCs w:val="22"/>
              </w:rPr>
              <w:t>250/6/0,4</w:t>
            </w:r>
          </w:p>
        </w:tc>
        <w:tc>
          <w:tcPr>
            <w:tcW w:w="3486" w:type="dxa"/>
            <w:shd w:val="clear" w:color="auto" w:fill="auto"/>
            <w:vAlign w:val="center"/>
          </w:tcPr>
          <w:p w:rsidR="00556AC1" w:rsidRPr="00FA17AF" w:rsidRDefault="00556AC1" w:rsidP="004E1AF4">
            <w:pPr>
              <w:ind w:right="-108"/>
              <w:jc w:val="center"/>
              <w:rPr>
                <w:sz w:val="22"/>
                <w:szCs w:val="22"/>
              </w:rPr>
            </w:pPr>
            <w:r w:rsidRPr="00FA17AF">
              <w:rPr>
                <w:sz w:val="22"/>
                <w:szCs w:val="22"/>
              </w:rPr>
              <w:t>1 шт</w:t>
            </w:r>
          </w:p>
        </w:tc>
      </w:tr>
      <w:tr w:rsidR="00FA17AF" w:rsidRPr="00FA17AF" w:rsidTr="004E1AF4">
        <w:tc>
          <w:tcPr>
            <w:tcW w:w="5870" w:type="dxa"/>
            <w:shd w:val="clear" w:color="auto" w:fill="auto"/>
          </w:tcPr>
          <w:p w:rsidR="00556AC1" w:rsidRPr="00FA17AF" w:rsidRDefault="00556AC1" w:rsidP="004E1AF4">
            <w:pPr>
              <w:jc w:val="both"/>
              <w:rPr>
                <w:sz w:val="22"/>
                <w:szCs w:val="22"/>
              </w:rPr>
            </w:pPr>
            <w:r w:rsidRPr="00FA17AF">
              <w:rPr>
                <w:sz w:val="22"/>
                <w:szCs w:val="22"/>
              </w:rPr>
              <w:t>Мощность силового трансформатора кВА</w:t>
            </w:r>
          </w:p>
        </w:tc>
        <w:tc>
          <w:tcPr>
            <w:tcW w:w="3486" w:type="dxa"/>
            <w:shd w:val="clear" w:color="auto" w:fill="auto"/>
            <w:vAlign w:val="center"/>
          </w:tcPr>
          <w:p w:rsidR="00556AC1" w:rsidRPr="00FA17AF" w:rsidRDefault="00493952" w:rsidP="004E1AF4">
            <w:pPr>
              <w:ind w:right="-108"/>
              <w:jc w:val="center"/>
              <w:rPr>
                <w:sz w:val="22"/>
                <w:szCs w:val="22"/>
              </w:rPr>
            </w:pPr>
            <w:r w:rsidRPr="00FA17AF">
              <w:rPr>
                <w:sz w:val="22"/>
                <w:szCs w:val="22"/>
              </w:rPr>
              <w:t>250</w:t>
            </w:r>
          </w:p>
        </w:tc>
      </w:tr>
      <w:tr w:rsidR="00FA17AF" w:rsidRPr="00FA17AF" w:rsidTr="004E1AF4">
        <w:tc>
          <w:tcPr>
            <w:tcW w:w="5870" w:type="dxa"/>
            <w:shd w:val="clear" w:color="auto" w:fill="auto"/>
          </w:tcPr>
          <w:p w:rsidR="00556AC1" w:rsidRPr="00FA17AF" w:rsidRDefault="00556AC1" w:rsidP="004E1AF4">
            <w:pPr>
              <w:jc w:val="both"/>
              <w:rPr>
                <w:sz w:val="22"/>
                <w:szCs w:val="22"/>
              </w:rPr>
            </w:pPr>
            <w:r w:rsidRPr="00FA17AF">
              <w:rPr>
                <w:sz w:val="22"/>
                <w:szCs w:val="22"/>
              </w:rPr>
              <w:t>Номинальное напряжение на стороне ВН, кВ</w:t>
            </w:r>
          </w:p>
        </w:tc>
        <w:tc>
          <w:tcPr>
            <w:tcW w:w="3486" w:type="dxa"/>
            <w:shd w:val="clear" w:color="auto" w:fill="auto"/>
            <w:vAlign w:val="center"/>
          </w:tcPr>
          <w:p w:rsidR="00556AC1" w:rsidRPr="00FA17AF" w:rsidRDefault="00493952" w:rsidP="004E1AF4">
            <w:pPr>
              <w:ind w:right="-108"/>
              <w:jc w:val="center"/>
              <w:rPr>
                <w:sz w:val="22"/>
                <w:szCs w:val="22"/>
              </w:rPr>
            </w:pPr>
            <w:r w:rsidRPr="00FA17AF">
              <w:rPr>
                <w:sz w:val="22"/>
                <w:szCs w:val="22"/>
              </w:rPr>
              <w:t>6</w:t>
            </w:r>
          </w:p>
        </w:tc>
      </w:tr>
      <w:tr w:rsidR="00FA17AF" w:rsidRPr="00FA17AF" w:rsidTr="004E1AF4">
        <w:tc>
          <w:tcPr>
            <w:tcW w:w="5870" w:type="dxa"/>
            <w:shd w:val="clear" w:color="auto" w:fill="auto"/>
          </w:tcPr>
          <w:p w:rsidR="00556AC1" w:rsidRPr="00FA17AF" w:rsidRDefault="00556AC1" w:rsidP="004E1AF4">
            <w:pPr>
              <w:jc w:val="both"/>
              <w:rPr>
                <w:sz w:val="22"/>
                <w:szCs w:val="22"/>
              </w:rPr>
            </w:pPr>
            <w:r w:rsidRPr="00FA17AF">
              <w:rPr>
                <w:sz w:val="22"/>
                <w:szCs w:val="22"/>
              </w:rPr>
              <w:lastRenderedPageBreak/>
              <w:t>Номинальное напряжение на стороне НН, кВ</w:t>
            </w:r>
          </w:p>
        </w:tc>
        <w:tc>
          <w:tcPr>
            <w:tcW w:w="3486" w:type="dxa"/>
            <w:shd w:val="clear" w:color="auto" w:fill="auto"/>
            <w:vAlign w:val="center"/>
          </w:tcPr>
          <w:p w:rsidR="00556AC1" w:rsidRPr="00FA17AF" w:rsidRDefault="00556AC1" w:rsidP="004E1AF4">
            <w:pPr>
              <w:ind w:right="-108"/>
              <w:jc w:val="center"/>
              <w:rPr>
                <w:sz w:val="22"/>
                <w:szCs w:val="22"/>
              </w:rPr>
            </w:pPr>
            <w:r w:rsidRPr="00FA17AF">
              <w:rPr>
                <w:sz w:val="22"/>
                <w:szCs w:val="22"/>
              </w:rPr>
              <w:t>0,4</w:t>
            </w:r>
          </w:p>
        </w:tc>
      </w:tr>
      <w:tr w:rsidR="00FA17AF" w:rsidRPr="00FA17AF" w:rsidTr="004E1AF4">
        <w:tc>
          <w:tcPr>
            <w:tcW w:w="5870" w:type="dxa"/>
            <w:shd w:val="clear" w:color="auto" w:fill="auto"/>
          </w:tcPr>
          <w:p w:rsidR="00556AC1" w:rsidRPr="00FA17AF" w:rsidRDefault="00556AC1" w:rsidP="004E1AF4">
            <w:pPr>
              <w:jc w:val="both"/>
              <w:rPr>
                <w:sz w:val="22"/>
                <w:szCs w:val="22"/>
              </w:rPr>
            </w:pPr>
            <w:r w:rsidRPr="00FA17AF">
              <w:rPr>
                <w:sz w:val="22"/>
                <w:szCs w:val="22"/>
              </w:rPr>
              <w:t>Схема и группа соединений обмоток силового трансформатора</w:t>
            </w:r>
          </w:p>
        </w:tc>
        <w:tc>
          <w:tcPr>
            <w:tcW w:w="3486" w:type="dxa"/>
            <w:shd w:val="clear" w:color="auto" w:fill="auto"/>
            <w:vAlign w:val="center"/>
          </w:tcPr>
          <w:p w:rsidR="00556AC1" w:rsidRPr="00FA17AF" w:rsidRDefault="00556AC1" w:rsidP="004E1AF4">
            <w:pPr>
              <w:ind w:right="-108"/>
              <w:jc w:val="center"/>
              <w:rPr>
                <w:sz w:val="22"/>
                <w:szCs w:val="22"/>
                <w:lang w:val="en-US"/>
              </w:rPr>
            </w:pPr>
            <w:r w:rsidRPr="00FA17AF">
              <w:rPr>
                <w:sz w:val="22"/>
                <w:szCs w:val="22"/>
                <w:lang w:val="en-US"/>
              </w:rPr>
              <w:t>Y/Yo</w:t>
            </w:r>
            <w:r w:rsidRPr="00FA17AF">
              <w:rPr>
                <w:sz w:val="22"/>
                <w:szCs w:val="22"/>
              </w:rPr>
              <w:t>-1</w:t>
            </w:r>
            <w:r w:rsidRPr="00FA17AF">
              <w:rPr>
                <w:sz w:val="22"/>
                <w:szCs w:val="22"/>
                <w:lang w:val="en-US"/>
              </w:rPr>
              <w:t>2</w:t>
            </w:r>
          </w:p>
        </w:tc>
      </w:tr>
      <w:tr w:rsidR="00FA17AF" w:rsidRPr="00FA17AF" w:rsidTr="004E1AF4">
        <w:tc>
          <w:tcPr>
            <w:tcW w:w="5870" w:type="dxa"/>
            <w:shd w:val="clear" w:color="auto" w:fill="auto"/>
          </w:tcPr>
          <w:p w:rsidR="00556AC1" w:rsidRPr="00FA17AF" w:rsidRDefault="00556AC1" w:rsidP="004E1AF4">
            <w:pPr>
              <w:jc w:val="both"/>
              <w:rPr>
                <w:sz w:val="22"/>
                <w:szCs w:val="22"/>
              </w:rPr>
            </w:pPr>
            <w:r w:rsidRPr="00FA17AF">
              <w:rPr>
                <w:sz w:val="22"/>
                <w:szCs w:val="22"/>
              </w:rPr>
              <w:t>Уровень изоляции</w:t>
            </w:r>
          </w:p>
          <w:p w:rsidR="00556AC1" w:rsidRPr="00FA17AF" w:rsidRDefault="00556AC1" w:rsidP="004E1AF4">
            <w:pPr>
              <w:jc w:val="both"/>
              <w:rPr>
                <w:sz w:val="22"/>
                <w:szCs w:val="22"/>
              </w:rPr>
            </w:pPr>
          </w:p>
        </w:tc>
        <w:tc>
          <w:tcPr>
            <w:tcW w:w="3486" w:type="dxa"/>
            <w:shd w:val="clear" w:color="auto" w:fill="auto"/>
          </w:tcPr>
          <w:p w:rsidR="00556AC1" w:rsidRPr="00FA17AF" w:rsidRDefault="00556AC1" w:rsidP="004E1AF4">
            <w:pPr>
              <w:ind w:right="-108"/>
              <w:jc w:val="center"/>
              <w:rPr>
                <w:sz w:val="22"/>
                <w:szCs w:val="22"/>
              </w:rPr>
            </w:pPr>
            <w:r w:rsidRPr="00FA17AF">
              <w:rPr>
                <w:sz w:val="22"/>
                <w:szCs w:val="22"/>
              </w:rPr>
              <w:t>по ГОСТ 1516.1-76</w:t>
            </w:r>
          </w:p>
        </w:tc>
      </w:tr>
      <w:tr w:rsidR="00FA17AF" w:rsidRPr="00FA17AF" w:rsidTr="004E1AF4">
        <w:tc>
          <w:tcPr>
            <w:tcW w:w="5870" w:type="dxa"/>
            <w:shd w:val="clear" w:color="auto" w:fill="auto"/>
          </w:tcPr>
          <w:p w:rsidR="00556AC1" w:rsidRPr="00FA17AF" w:rsidRDefault="00556AC1" w:rsidP="004E1AF4">
            <w:pPr>
              <w:jc w:val="both"/>
              <w:rPr>
                <w:sz w:val="22"/>
                <w:szCs w:val="22"/>
              </w:rPr>
            </w:pPr>
            <w:r w:rsidRPr="00FA17AF">
              <w:rPr>
                <w:sz w:val="22"/>
                <w:szCs w:val="22"/>
              </w:rPr>
              <w:t>Уровень внешней изоляции</w:t>
            </w:r>
          </w:p>
        </w:tc>
        <w:tc>
          <w:tcPr>
            <w:tcW w:w="3486" w:type="dxa"/>
            <w:shd w:val="clear" w:color="auto" w:fill="auto"/>
          </w:tcPr>
          <w:p w:rsidR="00556AC1" w:rsidRPr="00FA17AF" w:rsidRDefault="00556AC1" w:rsidP="004E1AF4">
            <w:pPr>
              <w:ind w:right="-108"/>
              <w:rPr>
                <w:sz w:val="22"/>
                <w:szCs w:val="22"/>
              </w:rPr>
            </w:pPr>
            <w:r w:rsidRPr="00FA17AF">
              <w:rPr>
                <w:sz w:val="22"/>
                <w:szCs w:val="22"/>
              </w:rPr>
              <w:t xml:space="preserve">      Нормальная категория «А»</w:t>
            </w:r>
          </w:p>
        </w:tc>
      </w:tr>
      <w:tr w:rsidR="00FA17AF" w:rsidRPr="00FA17AF" w:rsidTr="004E1AF4">
        <w:tc>
          <w:tcPr>
            <w:tcW w:w="5870" w:type="dxa"/>
            <w:shd w:val="clear" w:color="auto" w:fill="auto"/>
          </w:tcPr>
          <w:p w:rsidR="00556AC1" w:rsidRPr="00FA17AF" w:rsidRDefault="00556AC1" w:rsidP="004E1AF4">
            <w:pPr>
              <w:jc w:val="both"/>
              <w:rPr>
                <w:sz w:val="22"/>
                <w:szCs w:val="22"/>
              </w:rPr>
            </w:pPr>
            <w:r w:rsidRPr="00FA17AF">
              <w:rPr>
                <w:sz w:val="22"/>
                <w:szCs w:val="22"/>
              </w:rPr>
              <w:t>Способ выполнения нейтрали                          ВН</w:t>
            </w:r>
          </w:p>
          <w:p w:rsidR="00556AC1" w:rsidRPr="00FA17AF" w:rsidRDefault="00556AC1" w:rsidP="004E1AF4">
            <w:pPr>
              <w:jc w:val="both"/>
              <w:rPr>
                <w:sz w:val="22"/>
                <w:szCs w:val="22"/>
              </w:rPr>
            </w:pPr>
            <w:r w:rsidRPr="00FA17AF">
              <w:rPr>
                <w:sz w:val="22"/>
                <w:szCs w:val="22"/>
              </w:rPr>
              <w:t xml:space="preserve">                                                                         НН</w:t>
            </w:r>
          </w:p>
        </w:tc>
        <w:tc>
          <w:tcPr>
            <w:tcW w:w="3486" w:type="dxa"/>
            <w:shd w:val="clear" w:color="auto" w:fill="auto"/>
          </w:tcPr>
          <w:p w:rsidR="00556AC1" w:rsidRPr="00FA17AF" w:rsidRDefault="00556AC1" w:rsidP="004E1AF4">
            <w:pPr>
              <w:ind w:right="-108"/>
              <w:rPr>
                <w:sz w:val="22"/>
                <w:szCs w:val="22"/>
              </w:rPr>
            </w:pPr>
            <w:r w:rsidRPr="00FA17AF">
              <w:rPr>
                <w:sz w:val="22"/>
                <w:szCs w:val="22"/>
              </w:rPr>
              <w:t xml:space="preserve">      Изолированная нейтраль</w:t>
            </w:r>
          </w:p>
          <w:p w:rsidR="00556AC1" w:rsidRPr="00FA17AF" w:rsidRDefault="00556AC1" w:rsidP="004E1AF4">
            <w:pPr>
              <w:ind w:right="-108"/>
              <w:jc w:val="center"/>
              <w:rPr>
                <w:sz w:val="22"/>
                <w:szCs w:val="22"/>
              </w:rPr>
            </w:pPr>
            <w:r w:rsidRPr="00FA17AF">
              <w:rPr>
                <w:sz w:val="22"/>
                <w:szCs w:val="22"/>
              </w:rPr>
              <w:t>Глухозаземлённая нейтраль</w:t>
            </w:r>
          </w:p>
        </w:tc>
      </w:tr>
    </w:tbl>
    <w:p w:rsidR="000571ED" w:rsidRPr="00FA17AF" w:rsidRDefault="00556AC1" w:rsidP="00EB2183">
      <w:pPr>
        <w:widowControl w:val="0"/>
        <w:ind w:firstLine="567"/>
        <w:contextualSpacing/>
        <w:rPr>
          <w:b/>
          <w:sz w:val="26"/>
          <w:szCs w:val="26"/>
        </w:rPr>
      </w:pPr>
      <w:r w:rsidRPr="00FA17AF">
        <w:rPr>
          <w:b/>
          <w:sz w:val="26"/>
          <w:szCs w:val="26"/>
        </w:rPr>
        <w:t xml:space="preserve">                                                                                                                           </w:t>
      </w:r>
    </w:p>
    <w:p w:rsidR="00232092" w:rsidRPr="00FA17AF" w:rsidRDefault="00232092" w:rsidP="00232092">
      <w:pPr>
        <w:shd w:val="clear" w:color="auto" w:fill="FFFFFF"/>
        <w:suppressAutoHyphens/>
        <w:ind w:firstLine="709"/>
        <w:jc w:val="both"/>
        <w:rPr>
          <w:b/>
          <w:spacing w:val="-1"/>
          <w:sz w:val="26"/>
          <w:szCs w:val="26"/>
        </w:rPr>
      </w:pPr>
      <w:r w:rsidRPr="00FA17AF">
        <w:rPr>
          <w:b/>
          <w:iCs/>
          <w:spacing w:val="-7"/>
          <w:sz w:val="26"/>
          <w:szCs w:val="26"/>
        </w:rPr>
        <w:t xml:space="preserve">6. </w:t>
      </w:r>
      <w:r w:rsidRPr="00FA17AF">
        <w:rPr>
          <w:b/>
          <w:spacing w:val="-1"/>
          <w:sz w:val="26"/>
          <w:szCs w:val="26"/>
        </w:rPr>
        <w:t>Требования к Участнику. Перечень документов, подтверждающих соответствие Участника закупки установленным требованиям.</w:t>
      </w:r>
    </w:p>
    <w:p w:rsidR="00FF3F70" w:rsidRPr="00FA17AF" w:rsidRDefault="00FF3F70" w:rsidP="00FF3F70">
      <w:pPr>
        <w:shd w:val="clear" w:color="auto" w:fill="FFFFFF"/>
        <w:suppressAutoHyphens/>
        <w:ind w:firstLine="709"/>
        <w:jc w:val="both"/>
        <w:rPr>
          <w:b/>
          <w:sz w:val="26"/>
          <w:szCs w:val="26"/>
        </w:rPr>
      </w:pPr>
      <w:r w:rsidRPr="00FA17AF">
        <w:rPr>
          <w:b/>
          <w:sz w:val="26"/>
          <w:szCs w:val="26"/>
        </w:rPr>
        <w:t xml:space="preserve">6.1. Требование к наличию выписки из реестра членов СРО </w:t>
      </w:r>
    </w:p>
    <w:p w:rsidR="00FF3F70" w:rsidRPr="00FA17AF" w:rsidRDefault="00FF3F70" w:rsidP="00FF3F70">
      <w:pPr>
        <w:tabs>
          <w:tab w:val="left" w:pos="851"/>
        </w:tabs>
        <w:ind w:firstLine="709"/>
        <w:jc w:val="both"/>
        <w:rPr>
          <w:sz w:val="26"/>
          <w:szCs w:val="26"/>
        </w:rPr>
      </w:pPr>
      <w:r w:rsidRPr="00FA17AF">
        <w:rPr>
          <w:sz w:val="26"/>
          <w:szCs w:val="26"/>
        </w:rPr>
        <w:t>Участник должен предоставить в составе заявки копию выписки из реестра членов саморегулируемой организации (далее - СРО), основанной на членстве лиц:</w:t>
      </w:r>
    </w:p>
    <w:p w:rsidR="00FF3F70" w:rsidRPr="00FA17AF" w:rsidRDefault="00FF3F70" w:rsidP="00FF3F70">
      <w:pPr>
        <w:tabs>
          <w:tab w:val="left" w:pos="851"/>
        </w:tabs>
        <w:ind w:left="851"/>
        <w:contextualSpacing/>
        <w:jc w:val="both"/>
        <w:rPr>
          <w:sz w:val="26"/>
          <w:szCs w:val="26"/>
        </w:rPr>
      </w:pPr>
      <w:r w:rsidRPr="00FA17AF">
        <w:rPr>
          <w:sz w:val="26"/>
          <w:szCs w:val="26"/>
        </w:rPr>
        <w:t>- выполняющих инженерные изыскания;</w:t>
      </w:r>
    </w:p>
    <w:p w:rsidR="00FF3F70" w:rsidRPr="00FA17AF" w:rsidRDefault="00FF3F70" w:rsidP="00FF3F70">
      <w:pPr>
        <w:tabs>
          <w:tab w:val="left" w:pos="851"/>
        </w:tabs>
        <w:ind w:left="851"/>
        <w:contextualSpacing/>
        <w:jc w:val="both"/>
        <w:rPr>
          <w:sz w:val="26"/>
          <w:szCs w:val="26"/>
        </w:rPr>
      </w:pPr>
      <w:r w:rsidRPr="00FA17AF">
        <w:rPr>
          <w:sz w:val="26"/>
          <w:szCs w:val="26"/>
        </w:rPr>
        <w:t>- выполняющих подготовку проектной документации;</w:t>
      </w:r>
    </w:p>
    <w:p w:rsidR="00FF3F70" w:rsidRPr="00FA17AF" w:rsidRDefault="00FF3F70" w:rsidP="00FF3F70">
      <w:pPr>
        <w:tabs>
          <w:tab w:val="left" w:pos="851"/>
        </w:tabs>
        <w:ind w:firstLine="709"/>
        <w:jc w:val="both"/>
        <w:rPr>
          <w:sz w:val="26"/>
          <w:szCs w:val="26"/>
        </w:rPr>
      </w:pPr>
      <w:r w:rsidRPr="00FA17AF">
        <w:rPr>
          <w:sz w:val="26"/>
          <w:szCs w:val="26"/>
        </w:rPr>
        <w:t xml:space="preserve">Выписка из реестра членов СРО должна быть оформлена по форме, установленной органом надзора за саморегулируемыми организациями, </w:t>
      </w:r>
      <w:r w:rsidRPr="00FA17AF">
        <w:rPr>
          <w:sz w:val="26"/>
          <w:szCs w:val="26"/>
        </w:rPr>
        <w:br/>
        <w:t xml:space="preserve">и содержать сведения об уровне ответственности Участника </w:t>
      </w:r>
      <w:r w:rsidRPr="00FA17AF">
        <w:rPr>
          <w:sz w:val="26"/>
          <w:szCs w:val="26"/>
        </w:rPr>
        <w:br/>
        <w:t>по компенсационному фонду возмещения вреда и компенсационному фонду обеспечения договорных обязательств, соответствующем предложенной стоимости выполнения работ по договору.</w:t>
      </w:r>
    </w:p>
    <w:p w:rsidR="00FF3F70" w:rsidRPr="00FA17AF" w:rsidRDefault="00FF3F70" w:rsidP="00FF3F70">
      <w:pPr>
        <w:tabs>
          <w:tab w:val="left" w:pos="851"/>
        </w:tabs>
        <w:ind w:firstLine="709"/>
        <w:jc w:val="both"/>
        <w:rPr>
          <w:sz w:val="26"/>
          <w:szCs w:val="26"/>
        </w:rPr>
      </w:pPr>
      <w:r w:rsidRPr="00FA17AF">
        <w:rPr>
          <w:sz w:val="26"/>
          <w:szCs w:val="26"/>
        </w:rPr>
        <w:t>Дата выписки не должна быть старше одного месяца на дату подачи заявки Участника.</w:t>
      </w:r>
    </w:p>
    <w:p w:rsidR="00232092" w:rsidRPr="00FA17AF" w:rsidRDefault="00232092" w:rsidP="00232092">
      <w:pPr>
        <w:pStyle w:val="3"/>
        <w:tabs>
          <w:tab w:val="left" w:pos="567"/>
          <w:tab w:val="left" w:pos="1260"/>
          <w:tab w:val="num" w:pos="2160"/>
        </w:tabs>
        <w:ind w:firstLine="709"/>
        <w:rPr>
          <w:b/>
          <w:sz w:val="25"/>
          <w:szCs w:val="25"/>
        </w:rPr>
      </w:pPr>
      <w:r w:rsidRPr="00FA17AF">
        <w:rPr>
          <w:b/>
          <w:sz w:val="25"/>
          <w:szCs w:val="25"/>
        </w:rPr>
        <w:t>6.2. Требования к МТР Участника:</w:t>
      </w:r>
    </w:p>
    <w:p w:rsidR="007000D0" w:rsidRPr="00FA17AF" w:rsidRDefault="00120AAF" w:rsidP="00EB2183">
      <w:pPr>
        <w:pStyle w:val="3"/>
        <w:tabs>
          <w:tab w:val="left" w:pos="567"/>
        </w:tabs>
        <w:ind w:firstLine="567"/>
        <w:rPr>
          <w:sz w:val="26"/>
          <w:szCs w:val="26"/>
        </w:rPr>
      </w:pPr>
      <w:r w:rsidRPr="00FA17AF">
        <w:rPr>
          <w:sz w:val="26"/>
          <w:szCs w:val="26"/>
        </w:rPr>
        <w:t xml:space="preserve">  6.2.1. Участник должен иметь в наличии минимально необходимое для исполнения договора количество машин и механизмов (далее - МТР) (на праве собственности и/или аренды или ином законном праве владения), в объёме не менее указанного в Таблице № 3 настоящих Технических требований.         </w:t>
      </w:r>
    </w:p>
    <w:p w:rsidR="00120AAF" w:rsidRPr="00FA17AF" w:rsidRDefault="00120AAF" w:rsidP="00120AAF">
      <w:pPr>
        <w:pStyle w:val="3"/>
        <w:tabs>
          <w:tab w:val="left" w:pos="567"/>
        </w:tabs>
        <w:ind w:firstLine="567"/>
        <w:jc w:val="right"/>
        <w:rPr>
          <w:i/>
          <w:sz w:val="26"/>
          <w:szCs w:val="26"/>
        </w:rPr>
      </w:pPr>
      <w:r w:rsidRPr="00FA17AF">
        <w:rPr>
          <w:sz w:val="26"/>
          <w:szCs w:val="26"/>
        </w:rPr>
        <w:t xml:space="preserve">                             </w:t>
      </w:r>
      <w:r w:rsidRPr="00FA17AF">
        <w:rPr>
          <w:i/>
          <w:sz w:val="26"/>
          <w:szCs w:val="26"/>
        </w:rPr>
        <w:t>Таблица №</w:t>
      </w:r>
      <w:r w:rsidRPr="00FA17AF">
        <w:rPr>
          <w:sz w:val="26"/>
          <w:szCs w:val="26"/>
        </w:rPr>
        <w:t xml:space="preserve"> </w:t>
      </w:r>
      <w:r w:rsidRPr="00FA17AF">
        <w:rPr>
          <w:sz w:val="26"/>
          <w:szCs w:val="26"/>
          <w:lang w:val="en-US"/>
        </w:rPr>
        <w:t>3</w:t>
      </w:r>
      <w:r w:rsidRPr="00FA17AF">
        <w:rPr>
          <w:i/>
          <w:sz w:val="26"/>
          <w:szCs w:val="26"/>
        </w:rPr>
        <w:t xml:space="preserve">  </w:t>
      </w:r>
    </w:p>
    <w:p w:rsidR="00120AAF" w:rsidRPr="00FA17AF" w:rsidRDefault="00120AAF" w:rsidP="00120AAF">
      <w:pPr>
        <w:pStyle w:val="3"/>
        <w:widowControl w:val="0"/>
        <w:tabs>
          <w:tab w:val="left" w:pos="567"/>
          <w:tab w:val="left" w:pos="993"/>
          <w:tab w:val="left" w:pos="1260"/>
          <w:tab w:val="num" w:pos="2160"/>
        </w:tabs>
        <w:ind w:left="284" w:firstLine="709"/>
        <w:jc w:val="right"/>
        <w:rPr>
          <w:i/>
          <w:sz w:val="26"/>
          <w:szCs w:val="26"/>
        </w:rPr>
      </w:pPr>
      <w:r w:rsidRPr="00FA17AF">
        <w:rPr>
          <w:i/>
          <w:sz w:val="26"/>
          <w:szCs w:val="26"/>
        </w:rPr>
        <w:t xml:space="preserve">                                              Машины и механизмы</w:t>
      </w:r>
    </w:p>
    <w:tbl>
      <w:tblPr>
        <w:tblW w:w="96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5615"/>
        <w:gridCol w:w="1443"/>
        <w:gridCol w:w="1925"/>
      </w:tblGrid>
      <w:tr w:rsidR="00FA17AF" w:rsidRPr="00FA17AF" w:rsidTr="004E1AF4">
        <w:trPr>
          <w:trHeight w:val="542"/>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FA17AF" w:rsidRDefault="00120AAF" w:rsidP="004E1AF4">
            <w:pPr>
              <w:pStyle w:val="3"/>
              <w:widowControl w:val="0"/>
              <w:tabs>
                <w:tab w:val="left" w:pos="567"/>
                <w:tab w:val="left" w:pos="993"/>
                <w:tab w:val="left" w:pos="1260"/>
                <w:tab w:val="num" w:pos="2160"/>
              </w:tabs>
              <w:ind w:firstLine="992"/>
              <w:jc w:val="center"/>
              <w:rPr>
                <w:b/>
                <w:sz w:val="26"/>
                <w:szCs w:val="26"/>
              </w:rPr>
            </w:pPr>
            <w:r w:rsidRPr="00FA17AF">
              <w:rPr>
                <w:b/>
                <w:sz w:val="26"/>
                <w:szCs w:val="26"/>
              </w:rPr>
              <w:t>№п/п</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FA17AF" w:rsidRDefault="00120AAF" w:rsidP="004E1AF4">
            <w:pPr>
              <w:pStyle w:val="3"/>
              <w:widowControl w:val="0"/>
              <w:tabs>
                <w:tab w:val="left" w:pos="567"/>
                <w:tab w:val="left" w:pos="993"/>
                <w:tab w:val="left" w:pos="1260"/>
                <w:tab w:val="num" w:pos="2160"/>
              </w:tabs>
              <w:ind w:firstLine="709"/>
              <w:rPr>
                <w:b/>
                <w:sz w:val="26"/>
                <w:szCs w:val="26"/>
              </w:rPr>
            </w:pPr>
            <w:r w:rsidRPr="00FA17AF">
              <w:rPr>
                <w:b/>
                <w:sz w:val="26"/>
                <w:szCs w:val="26"/>
              </w:rPr>
              <w:t>Ресурсы</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FA17AF" w:rsidRDefault="00120AAF" w:rsidP="004E1AF4">
            <w:pPr>
              <w:pStyle w:val="3"/>
              <w:widowControl w:val="0"/>
              <w:tabs>
                <w:tab w:val="left" w:pos="175"/>
                <w:tab w:val="left" w:pos="993"/>
                <w:tab w:val="left" w:pos="1260"/>
                <w:tab w:val="num" w:pos="2160"/>
              </w:tabs>
              <w:ind w:firstLine="33"/>
              <w:jc w:val="center"/>
              <w:rPr>
                <w:b/>
                <w:sz w:val="26"/>
                <w:szCs w:val="26"/>
              </w:rPr>
            </w:pPr>
            <w:r w:rsidRPr="00FA17AF">
              <w:rPr>
                <w:b/>
                <w:sz w:val="26"/>
                <w:szCs w:val="26"/>
              </w:rPr>
              <w:t>Ед. измер.</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FA17AF" w:rsidRDefault="00120AAF" w:rsidP="004E1AF4">
            <w:pPr>
              <w:pStyle w:val="3"/>
              <w:widowControl w:val="0"/>
              <w:tabs>
                <w:tab w:val="left" w:pos="567"/>
                <w:tab w:val="left" w:pos="993"/>
                <w:tab w:val="left" w:pos="1260"/>
                <w:tab w:val="num" w:pos="2160"/>
              </w:tabs>
              <w:ind w:left="-108"/>
              <w:jc w:val="center"/>
              <w:rPr>
                <w:b/>
                <w:sz w:val="26"/>
                <w:szCs w:val="26"/>
              </w:rPr>
            </w:pPr>
            <w:r w:rsidRPr="00FA17AF">
              <w:rPr>
                <w:b/>
                <w:sz w:val="26"/>
                <w:szCs w:val="26"/>
              </w:rPr>
              <w:t>Кол-во (не менее штук)*</w:t>
            </w:r>
          </w:p>
        </w:tc>
      </w:tr>
      <w:tr w:rsidR="00FA17AF" w:rsidRPr="00FA17AF" w:rsidTr="004E1AF4">
        <w:trPr>
          <w:trHeight w:val="504"/>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FA17AF" w:rsidRDefault="00120AAF" w:rsidP="004E1AF4">
            <w:pPr>
              <w:pStyle w:val="3"/>
              <w:widowControl w:val="0"/>
              <w:tabs>
                <w:tab w:val="left" w:pos="567"/>
                <w:tab w:val="left" w:pos="993"/>
                <w:tab w:val="left" w:pos="1260"/>
                <w:tab w:val="num" w:pos="2160"/>
              </w:tabs>
              <w:ind w:hanging="391"/>
              <w:jc w:val="center"/>
              <w:rPr>
                <w:sz w:val="26"/>
                <w:szCs w:val="26"/>
              </w:rPr>
            </w:pPr>
            <w:r w:rsidRPr="00FA17AF">
              <w:rPr>
                <w:sz w:val="26"/>
                <w:szCs w:val="26"/>
              </w:rPr>
              <w:t>1</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FA17AF" w:rsidRDefault="00120AAF" w:rsidP="004E1AF4">
            <w:pPr>
              <w:pStyle w:val="3"/>
              <w:widowControl w:val="0"/>
              <w:tabs>
                <w:tab w:val="left" w:pos="567"/>
                <w:tab w:val="left" w:pos="993"/>
                <w:tab w:val="left" w:pos="1260"/>
                <w:tab w:val="num" w:pos="2160"/>
              </w:tabs>
              <w:ind w:left="98"/>
              <w:rPr>
                <w:sz w:val="26"/>
                <w:szCs w:val="26"/>
              </w:rPr>
            </w:pPr>
            <w:r w:rsidRPr="00FA17AF">
              <w:rPr>
                <w:sz w:val="26"/>
                <w:szCs w:val="26"/>
              </w:rPr>
              <w:t>Краны на автомобильном ходу при работе на других видах строительства (грузоподъемностью  не менее 10 т)</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FA17AF" w:rsidRDefault="00120AAF" w:rsidP="004E1AF4">
            <w:pPr>
              <w:pStyle w:val="3"/>
              <w:widowControl w:val="0"/>
              <w:tabs>
                <w:tab w:val="left" w:pos="567"/>
                <w:tab w:val="left" w:pos="993"/>
                <w:tab w:val="left" w:pos="1260"/>
                <w:tab w:val="num" w:pos="2160"/>
              </w:tabs>
              <w:jc w:val="center"/>
              <w:rPr>
                <w:sz w:val="26"/>
                <w:szCs w:val="26"/>
              </w:rPr>
            </w:pPr>
            <w:r w:rsidRPr="00FA17AF">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FA17AF" w:rsidRDefault="00120AAF" w:rsidP="004E1AF4">
            <w:pPr>
              <w:pStyle w:val="3"/>
              <w:widowControl w:val="0"/>
              <w:tabs>
                <w:tab w:val="left" w:pos="567"/>
                <w:tab w:val="left" w:pos="993"/>
                <w:tab w:val="left" w:pos="1260"/>
                <w:tab w:val="num" w:pos="2160"/>
              </w:tabs>
              <w:jc w:val="center"/>
              <w:rPr>
                <w:sz w:val="26"/>
                <w:szCs w:val="26"/>
              </w:rPr>
            </w:pPr>
            <w:r w:rsidRPr="00FA17AF">
              <w:rPr>
                <w:sz w:val="26"/>
                <w:szCs w:val="26"/>
              </w:rPr>
              <w:t>1</w:t>
            </w:r>
          </w:p>
        </w:tc>
      </w:tr>
      <w:tr w:rsidR="00FA17AF" w:rsidRPr="00FA17AF" w:rsidTr="004E1AF4">
        <w:trPr>
          <w:trHeight w:val="581"/>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FA17AF" w:rsidRDefault="00120AAF" w:rsidP="004E1AF4">
            <w:pPr>
              <w:pStyle w:val="3"/>
              <w:widowControl w:val="0"/>
              <w:tabs>
                <w:tab w:val="left" w:pos="567"/>
                <w:tab w:val="left" w:pos="993"/>
                <w:tab w:val="left" w:pos="1260"/>
                <w:tab w:val="num" w:pos="2160"/>
              </w:tabs>
              <w:ind w:hanging="391"/>
              <w:jc w:val="center"/>
              <w:rPr>
                <w:sz w:val="26"/>
                <w:szCs w:val="26"/>
              </w:rPr>
            </w:pPr>
            <w:r w:rsidRPr="00FA17AF">
              <w:rPr>
                <w:sz w:val="26"/>
                <w:szCs w:val="26"/>
              </w:rPr>
              <w:t>2</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FA17AF" w:rsidRDefault="00120AAF" w:rsidP="004E1AF4">
            <w:pPr>
              <w:pStyle w:val="3"/>
              <w:widowControl w:val="0"/>
              <w:tabs>
                <w:tab w:val="left" w:pos="567"/>
                <w:tab w:val="left" w:pos="993"/>
                <w:tab w:val="left" w:pos="1260"/>
                <w:tab w:val="num" w:pos="2160"/>
              </w:tabs>
              <w:ind w:left="98"/>
              <w:rPr>
                <w:sz w:val="26"/>
                <w:szCs w:val="26"/>
              </w:rPr>
            </w:pPr>
            <w:r w:rsidRPr="00FA17AF">
              <w:rPr>
                <w:sz w:val="26"/>
                <w:szCs w:val="26"/>
              </w:rPr>
              <w:t xml:space="preserve">Машины бурильно-крановые на автомобиле            ( глубина бурения не менее 3,5 м)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FA17AF" w:rsidRDefault="00120AAF" w:rsidP="004E1AF4">
            <w:pPr>
              <w:pStyle w:val="3"/>
              <w:widowControl w:val="0"/>
              <w:tabs>
                <w:tab w:val="left" w:pos="567"/>
                <w:tab w:val="left" w:pos="993"/>
                <w:tab w:val="left" w:pos="1260"/>
                <w:tab w:val="num" w:pos="2160"/>
              </w:tabs>
              <w:jc w:val="center"/>
              <w:rPr>
                <w:sz w:val="26"/>
                <w:szCs w:val="26"/>
              </w:rPr>
            </w:pPr>
            <w:r w:rsidRPr="00FA17AF">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FA17AF" w:rsidRDefault="00120AAF" w:rsidP="004E1AF4">
            <w:pPr>
              <w:pStyle w:val="3"/>
              <w:widowControl w:val="0"/>
              <w:tabs>
                <w:tab w:val="left" w:pos="567"/>
                <w:tab w:val="left" w:pos="993"/>
                <w:tab w:val="left" w:pos="1260"/>
                <w:tab w:val="num" w:pos="2160"/>
              </w:tabs>
              <w:jc w:val="center"/>
              <w:rPr>
                <w:sz w:val="26"/>
                <w:szCs w:val="26"/>
              </w:rPr>
            </w:pPr>
            <w:r w:rsidRPr="00FA17AF">
              <w:rPr>
                <w:sz w:val="26"/>
                <w:szCs w:val="26"/>
              </w:rPr>
              <w:t>1</w:t>
            </w:r>
          </w:p>
        </w:tc>
      </w:tr>
      <w:tr w:rsidR="00FA17AF" w:rsidRPr="00FA17AF" w:rsidTr="004E1AF4">
        <w:trPr>
          <w:trHeight w:val="528"/>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FA17AF" w:rsidRDefault="00120AAF" w:rsidP="004E1AF4">
            <w:pPr>
              <w:pStyle w:val="3"/>
              <w:widowControl w:val="0"/>
              <w:tabs>
                <w:tab w:val="left" w:pos="567"/>
                <w:tab w:val="left" w:pos="993"/>
                <w:tab w:val="left" w:pos="1260"/>
                <w:tab w:val="num" w:pos="2160"/>
              </w:tabs>
              <w:ind w:hanging="391"/>
              <w:jc w:val="center"/>
              <w:rPr>
                <w:sz w:val="26"/>
                <w:szCs w:val="26"/>
              </w:rPr>
            </w:pPr>
            <w:r w:rsidRPr="00FA17AF">
              <w:rPr>
                <w:sz w:val="26"/>
                <w:szCs w:val="26"/>
              </w:rPr>
              <w:t>3</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FA17AF" w:rsidRDefault="00120AAF" w:rsidP="004E1AF4">
            <w:pPr>
              <w:pStyle w:val="3"/>
              <w:widowControl w:val="0"/>
              <w:tabs>
                <w:tab w:val="left" w:pos="567"/>
                <w:tab w:val="left" w:pos="993"/>
                <w:tab w:val="left" w:pos="1260"/>
                <w:tab w:val="num" w:pos="2160"/>
              </w:tabs>
              <w:ind w:left="98"/>
              <w:rPr>
                <w:sz w:val="26"/>
                <w:szCs w:val="26"/>
              </w:rPr>
            </w:pPr>
            <w:r w:rsidRPr="00FA17AF">
              <w:rPr>
                <w:sz w:val="26"/>
                <w:szCs w:val="26"/>
              </w:rPr>
              <w:t xml:space="preserve">Автомобили бортовые (грузоподъемность от 5 т)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FA17AF" w:rsidRDefault="00120AAF" w:rsidP="004E1AF4">
            <w:pPr>
              <w:pStyle w:val="3"/>
              <w:widowControl w:val="0"/>
              <w:tabs>
                <w:tab w:val="left" w:pos="567"/>
                <w:tab w:val="left" w:pos="993"/>
                <w:tab w:val="left" w:pos="1260"/>
                <w:tab w:val="num" w:pos="2160"/>
              </w:tabs>
              <w:jc w:val="center"/>
              <w:rPr>
                <w:sz w:val="26"/>
                <w:szCs w:val="26"/>
              </w:rPr>
            </w:pPr>
            <w:r w:rsidRPr="00FA17AF">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FA17AF" w:rsidRDefault="00120AAF" w:rsidP="004E1AF4">
            <w:pPr>
              <w:pStyle w:val="3"/>
              <w:widowControl w:val="0"/>
              <w:tabs>
                <w:tab w:val="left" w:pos="567"/>
                <w:tab w:val="left" w:pos="993"/>
                <w:tab w:val="left" w:pos="1260"/>
                <w:tab w:val="num" w:pos="2160"/>
              </w:tabs>
              <w:jc w:val="center"/>
              <w:rPr>
                <w:sz w:val="26"/>
                <w:szCs w:val="26"/>
              </w:rPr>
            </w:pPr>
            <w:r w:rsidRPr="00FA17AF">
              <w:rPr>
                <w:sz w:val="26"/>
                <w:szCs w:val="26"/>
              </w:rPr>
              <w:t>1</w:t>
            </w:r>
          </w:p>
        </w:tc>
      </w:tr>
      <w:tr w:rsidR="00FA17AF" w:rsidRPr="00FA17AF" w:rsidTr="004E1AF4">
        <w:trPr>
          <w:trHeight w:val="259"/>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FA17AF" w:rsidRDefault="00120AAF" w:rsidP="004E1AF4">
            <w:pPr>
              <w:pStyle w:val="3"/>
              <w:widowControl w:val="0"/>
              <w:tabs>
                <w:tab w:val="left" w:pos="567"/>
                <w:tab w:val="left" w:pos="993"/>
                <w:tab w:val="left" w:pos="1260"/>
                <w:tab w:val="num" w:pos="2160"/>
              </w:tabs>
              <w:ind w:hanging="391"/>
              <w:jc w:val="center"/>
              <w:rPr>
                <w:sz w:val="26"/>
                <w:szCs w:val="26"/>
              </w:rPr>
            </w:pPr>
            <w:r w:rsidRPr="00FA17AF">
              <w:rPr>
                <w:sz w:val="26"/>
                <w:szCs w:val="26"/>
              </w:rPr>
              <w:t>4</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FA17AF" w:rsidRDefault="00120AAF" w:rsidP="004E1AF4">
            <w:pPr>
              <w:pStyle w:val="3"/>
              <w:widowControl w:val="0"/>
              <w:tabs>
                <w:tab w:val="left" w:pos="567"/>
                <w:tab w:val="left" w:pos="993"/>
                <w:tab w:val="left" w:pos="1260"/>
                <w:tab w:val="num" w:pos="2160"/>
              </w:tabs>
              <w:ind w:left="98"/>
              <w:rPr>
                <w:sz w:val="26"/>
                <w:szCs w:val="26"/>
              </w:rPr>
            </w:pPr>
            <w:r w:rsidRPr="00FA17AF">
              <w:rPr>
                <w:sz w:val="26"/>
                <w:szCs w:val="26"/>
              </w:rPr>
              <w:t>Бригадный автомобиль (не менее 8 пассажирских мест)</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FA17AF" w:rsidRDefault="00120AAF" w:rsidP="004E1AF4">
            <w:pPr>
              <w:pStyle w:val="3"/>
              <w:widowControl w:val="0"/>
              <w:tabs>
                <w:tab w:val="left" w:pos="567"/>
                <w:tab w:val="left" w:pos="993"/>
                <w:tab w:val="left" w:pos="1260"/>
                <w:tab w:val="num" w:pos="2160"/>
              </w:tabs>
              <w:jc w:val="center"/>
              <w:rPr>
                <w:sz w:val="26"/>
                <w:szCs w:val="26"/>
              </w:rPr>
            </w:pPr>
            <w:r w:rsidRPr="00FA17AF">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FA17AF" w:rsidRDefault="00120AAF" w:rsidP="004E1AF4">
            <w:pPr>
              <w:pStyle w:val="3"/>
              <w:widowControl w:val="0"/>
              <w:tabs>
                <w:tab w:val="left" w:pos="567"/>
                <w:tab w:val="left" w:pos="993"/>
                <w:tab w:val="left" w:pos="1260"/>
                <w:tab w:val="num" w:pos="2160"/>
              </w:tabs>
              <w:jc w:val="center"/>
              <w:rPr>
                <w:sz w:val="26"/>
                <w:szCs w:val="26"/>
              </w:rPr>
            </w:pPr>
            <w:r w:rsidRPr="00FA17AF">
              <w:rPr>
                <w:sz w:val="26"/>
                <w:szCs w:val="26"/>
              </w:rPr>
              <w:t>1</w:t>
            </w:r>
          </w:p>
        </w:tc>
      </w:tr>
      <w:tr w:rsidR="00FA17AF" w:rsidRPr="00FA17AF" w:rsidTr="004E1AF4">
        <w:trPr>
          <w:trHeight w:val="409"/>
        </w:trPr>
        <w:tc>
          <w:tcPr>
            <w:tcW w:w="641" w:type="dxa"/>
            <w:tcBorders>
              <w:top w:val="single" w:sz="4" w:space="0" w:color="auto"/>
              <w:left w:val="single" w:sz="4" w:space="0" w:color="auto"/>
              <w:bottom w:val="single" w:sz="4" w:space="0" w:color="auto"/>
              <w:right w:val="single" w:sz="4" w:space="0" w:color="auto"/>
            </w:tcBorders>
            <w:shd w:val="clear" w:color="auto" w:fill="auto"/>
          </w:tcPr>
          <w:p w:rsidR="00120AAF" w:rsidRPr="00FA17AF" w:rsidRDefault="00120AAF" w:rsidP="004E1AF4">
            <w:pPr>
              <w:pStyle w:val="3"/>
              <w:widowControl w:val="0"/>
              <w:tabs>
                <w:tab w:val="left" w:pos="567"/>
                <w:tab w:val="left" w:pos="993"/>
                <w:tab w:val="left" w:pos="1260"/>
                <w:tab w:val="num" w:pos="2160"/>
              </w:tabs>
              <w:ind w:firstLine="709"/>
              <w:rPr>
                <w:sz w:val="26"/>
                <w:szCs w:val="26"/>
              </w:rPr>
            </w:pP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FA17AF" w:rsidRDefault="00120AAF" w:rsidP="004E1AF4">
            <w:pPr>
              <w:pStyle w:val="3"/>
              <w:widowControl w:val="0"/>
              <w:tabs>
                <w:tab w:val="left" w:pos="567"/>
                <w:tab w:val="left" w:pos="993"/>
                <w:tab w:val="left" w:pos="1260"/>
                <w:tab w:val="num" w:pos="2160"/>
              </w:tabs>
              <w:ind w:left="98"/>
              <w:rPr>
                <w:sz w:val="26"/>
                <w:szCs w:val="26"/>
              </w:rPr>
            </w:pPr>
            <w:r w:rsidRPr="00FA17AF">
              <w:rPr>
                <w:sz w:val="26"/>
                <w:szCs w:val="26"/>
              </w:rPr>
              <w:t>Итого</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FA17AF" w:rsidRDefault="00120AAF" w:rsidP="004E1AF4">
            <w:pPr>
              <w:pStyle w:val="3"/>
              <w:widowControl w:val="0"/>
              <w:tabs>
                <w:tab w:val="left" w:pos="567"/>
                <w:tab w:val="left" w:pos="993"/>
                <w:tab w:val="left" w:pos="1260"/>
                <w:tab w:val="num" w:pos="2160"/>
              </w:tabs>
              <w:jc w:val="center"/>
              <w:rPr>
                <w:sz w:val="26"/>
                <w:szCs w:val="26"/>
              </w:rPr>
            </w:pPr>
            <w:r w:rsidRPr="00FA17AF">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FA17AF" w:rsidRDefault="00120AAF" w:rsidP="004E1AF4">
            <w:pPr>
              <w:pStyle w:val="3"/>
              <w:widowControl w:val="0"/>
              <w:tabs>
                <w:tab w:val="left" w:pos="567"/>
                <w:tab w:val="left" w:pos="993"/>
                <w:tab w:val="left" w:pos="1260"/>
                <w:tab w:val="num" w:pos="2160"/>
              </w:tabs>
              <w:jc w:val="center"/>
              <w:rPr>
                <w:sz w:val="26"/>
                <w:szCs w:val="26"/>
              </w:rPr>
            </w:pPr>
            <w:r w:rsidRPr="00FA17AF">
              <w:rPr>
                <w:sz w:val="26"/>
                <w:szCs w:val="26"/>
              </w:rPr>
              <w:t>4</w:t>
            </w:r>
          </w:p>
        </w:tc>
      </w:tr>
    </w:tbl>
    <w:p w:rsidR="00120AAF" w:rsidRPr="00FA17AF" w:rsidRDefault="00120AAF" w:rsidP="00120AAF">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i/>
          <w:sz w:val="26"/>
          <w:szCs w:val="26"/>
        </w:rPr>
      </w:pPr>
      <w:r w:rsidRPr="00FA17AF">
        <w:rPr>
          <w:i/>
          <w:sz w:val="26"/>
          <w:szCs w:val="26"/>
        </w:rPr>
        <w:t>*- определено по каталогу «Технологические карты на выполнение строительно-монтажных работ энергетического комплекса РФ том № 2» 15/248ВЛ-2.</w:t>
      </w:r>
    </w:p>
    <w:p w:rsidR="00120AAF" w:rsidRPr="00FA17AF" w:rsidRDefault="00120AAF" w:rsidP="00120AAF">
      <w:pPr>
        <w:tabs>
          <w:tab w:val="left" w:pos="567"/>
        </w:tabs>
        <w:ind w:firstLine="567"/>
        <w:jc w:val="both"/>
        <w:rPr>
          <w:sz w:val="26"/>
          <w:szCs w:val="26"/>
        </w:rPr>
      </w:pPr>
      <w:r w:rsidRPr="00FA17AF">
        <w:rPr>
          <w:sz w:val="26"/>
          <w:szCs w:val="26"/>
        </w:rPr>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120AAF" w:rsidRPr="00FA17AF" w:rsidRDefault="00120AAF" w:rsidP="00120AAF">
      <w:pPr>
        <w:widowControl w:val="0"/>
        <w:shd w:val="clear" w:color="auto" w:fill="FFFFFF"/>
        <w:tabs>
          <w:tab w:val="left" w:pos="993"/>
          <w:tab w:val="left" w:pos="1260"/>
        </w:tabs>
        <w:ind w:firstLine="567"/>
        <w:jc w:val="both"/>
        <w:rPr>
          <w:sz w:val="26"/>
          <w:szCs w:val="26"/>
        </w:rPr>
      </w:pPr>
      <w:r w:rsidRPr="00FA17AF">
        <w:rPr>
          <w:sz w:val="26"/>
          <w:szCs w:val="26"/>
        </w:rPr>
        <w:t xml:space="preserve">6.2.1.1. В случае наличия МТР, указанных в </w:t>
      </w:r>
      <w:r w:rsidR="00EB2183" w:rsidRPr="00FA17AF">
        <w:rPr>
          <w:sz w:val="26"/>
          <w:szCs w:val="26"/>
        </w:rPr>
        <w:t>Таблице № 3</w:t>
      </w:r>
      <w:r w:rsidRPr="00FA17AF">
        <w:rPr>
          <w:sz w:val="26"/>
          <w:szCs w:val="26"/>
        </w:rPr>
        <w:t xml:space="preserve"> на правах собственности: </w:t>
      </w:r>
      <w:r w:rsidRPr="00FA17AF">
        <w:rPr>
          <w:sz w:val="26"/>
          <w:szCs w:val="26"/>
        </w:rPr>
        <w:lastRenderedPageBreak/>
        <w:t xml:space="preserve">свидетельства о регистрации транспортного средства либо паспорт транспортного средства (ПТС); </w:t>
      </w:r>
    </w:p>
    <w:p w:rsidR="00120AAF" w:rsidRPr="00FA17AF" w:rsidRDefault="00120AAF" w:rsidP="00120AAF">
      <w:pPr>
        <w:pStyle w:val="af7"/>
        <w:widowControl w:val="0"/>
        <w:shd w:val="clear" w:color="auto" w:fill="FFFFFF"/>
        <w:tabs>
          <w:tab w:val="left" w:pos="993"/>
          <w:tab w:val="left" w:pos="1260"/>
        </w:tabs>
        <w:ind w:firstLine="709"/>
        <w:rPr>
          <w:sz w:val="26"/>
          <w:szCs w:val="26"/>
        </w:rPr>
      </w:pPr>
      <w:r w:rsidRPr="00FA17AF">
        <w:rPr>
          <w:sz w:val="26"/>
          <w:szCs w:val="26"/>
        </w:rPr>
        <w:t>-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паспорт самоходной машины (ПСМ).</w:t>
      </w:r>
    </w:p>
    <w:p w:rsidR="00120AAF" w:rsidRPr="00FA17AF" w:rsidRDefault="00120AAF" w:rsidP="00120AAF">
      <w:pPr>
        <w:ind w:firstLine="567"/>
        <w:jc w:val="both"/>
        <w:rPr>
          <w:sz w:val="26"/>
          <w:szCs w:val="26"/>
        </w:rPr>
      </w:pPr>
      <w:r w:rsidRPr="00FA17AF">
        <w:rPr>
          <w:sz w:val="26"/>
          <w:szCs w:val="26"/>
        </w:rPr>
        <w:t>6.2.1.2. В случае отсутствия собственных МТР Участник должен представить копии документов:</w:t>
      </w:r>
    </w:p>
    <w:p w:rsidR="00120AAF" w:rsidRPr="00FA17AF" w:rsidRDefault="00120AAF" w:rsidP="00120AAF">
      <w:pPr>
        <w:widowControl w:val="0"/>
        <w:shd w:val="clear" w:color="auto" w:fill="FFFFFF"/>
        <w:tabs>
          <w:tab w:val="left" w:pos="993"/>
          <w:tab w:val="left" w:pos="1260"/>
        </w:tabs>
        <w:ind w:firstLine="567"/>
        <w:jc w:val="both"/>
        <w:rPr>
          <w:sz w:val="26"/>
          <w:szCs w:val="26"/>
        </w:rPr>
      </w:pPr>
      <w:r w:rsidRPr="00FA17AF">
        <w:rPr>
          <w:sz w:val="26"/>
          <w:szCs w:val="26"/>
        </w:rPr>
        <w:t>а) договор аренды/ договор на оказание услуг машин и механизмов,</w:t>
      </w:r>
    </w:p>
    <w:p w:rsidR="00120AAF" w:rsidRPr="00FA17AF" w:rsidRDefault="00120AAF" w:rsidP="00120AAF">
      <w:pPr>
        <w:widowControl w:val="0"/>
        <w:shd w:val="clear" w:color="auto" w:fill="FFFFFF"/>
        <w:tabs>
          <w:tab w:val="left" w:pos="993"/>
          <w:tab w:val="left" w:pos="1260"/>
        </w:tabs>
        <w:ind w:firstLine="567"/>
        <w:jc w:val="both"/>
        <w:rPr>
          <w:sz w:val="26"/>
          <w:szCs w:val="26"/>
        </w:rPr>
      </w:pPr>
      <w:r w:rsidRPr="00FA17AF">
        <w:rPr>
          <w:sz w:val="26"/>
          <w:szCs w:val="26"/>
        </w:rPr>
        <w:t>б) иные документы, подтверждающие законное право владения/распоряжения.</w:t>
      </w:r>
    </w:p>
    <w:p w:rsidR="00120AAF" w:rsidRPr="00FA17AF" w:rsidRDefault="00120AAF" w:rsidP="00120AAF">
      <w:pPr>
        <w:shd w:val="clear" w:color="auto" w:fill="FFFFFF"/>
        <w:ind w:firstLine="709"/>
        <w:jc w:val="both"/>
        <w:rPr>
          <w:sz w:val="26"/>
          <w:szCs w:val="26"/>
        </w:rPr>
      </w:pPr>
      <w:r w:rsidRPr="00FA17AF">
        <w:rPr>
          <w:sz w:val="26"/>
          <w:szCs w:val="26"/>
        </w:rPr>
        <w:t>6.2.2. Для проведения испытаний Участник должен иметь в наличии зарегистрированную в Органах Ростехнадзора  электротехническую лабораторию (на праве собственности, аренды или ином законном праве владения)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до 10 кВ  включительно.</w:t>
      </w:r>
    </w:p>
    <w:p w:rsidR="00120AAF" w:rsidRPr="00FA17AF" w:rsidRDefault="00120AAF" w:rsidP="00120AAF">
      <w:pPr>
        <w:tabs>
          <w:tab w:val="left" w:pos="567"/>
        </w:tabs>
        <w:ind w:firstLine="567"/>
        <w:jc w:val="both"/>
        <w:rPr>
          <w:sz w:val="26"/>
          <w:szCs w:val="26"/>
        </w:rPr>
      </w:pPr>
      <w:r w:rsidRPr="00FA17AF">
        <w:rPr>
          <w:sz w:val="26"/>
          <w:szCs w:val="26"/>
        </w:rPr>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120AAF" w:rsidRPr="00FA17AF" w:rsidRDefault="00120AAF" w:rsidP="00120AAF">
      <w:pPr>
        <w:shd w:val="clear" w:color="auto" w:fill="FFFFFF"/>
        <w:ind w:firstLine="709"/>
        <w:jc w:val="both"/>
        <w:rPr>
          <w:sz w:val="26"/>
          <w:szCs w:val="26"/>
        </w:rPr>
      </w:pPr>
      <w:r w:rsidRPr="00FA17AF">
        <w:rPr>
          <w:sz w:val="26"/>
          <w:szCs w:val="26"/>
        </w:rPr>
        <w:t xml:space="preserve">6.2.2.1.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до 10 кВ включительно. </w:t>
      </w:r>
    </w:p>
    <w:p w:rsidR="00120AAF" w:rsidRPr="00FA17AF" w:rsidRDefault="00120AAF" w:rsidP="00120AAF">
      <w:pPr>
        <w:shd w:val="clear" w:color="auto" w:fill="FFFFFF"/>
        <w:ind w:firstLine="709"/>
        <w:jc w:val="both"/>
        <w:rPr>
          <w:sz w:val="26"/>
          <w:szCs w:val="26"/>
        </w:rPr>
      </w:pPr>
      <w:r w:rsidRPr="00FA17AF">
        <w:rPr>
          <w:sz w:val="26"/>
          <w:szCs w:val="26"/>
        </w:rPr>
        <w:t>6.2.2.2. В случае отсутствия в наличии собственной зарегистрированной в Органах Ростехнадзора</w:t>
      </w:r>
      <w:r w:rsidRPr="00FA17AF">
        <w:rPr>
          <w:iCs/>
          <w:sz w:val="26"/>
          <w:szCs w:val="26"/>
        </w:rPr>
        <w:t xml:space="preserve"> </w:t>
      </w:r>
      <w:r w:rsidRPr="00FA17AF">
        <w:rPr>
          <w:sz w:val="26"/>
          <w:szCs w:val="26"/>
        </w:rPr>
        <w:t xml:space="preserve">электротехнической лаборатории, Участник должен представить следующие документы (определяется самостоятельно из представленного ниже перечня) с предоставлением информации в части технической возможности выполнять испытания и измерения электрооборудования с напряжением до </w:t>
      </w:r>
      <w:r w:rsidR="001F38A9" w:rsidRPr="00FA17AF">
        <w:rPr>
          <w:sz w:val="26"/>
          <w:szCs w:val="26"/>
        </w:rPr>
        <w:t>1</w:t>
      </w:r>
      <w:r w:rsidRPr="00FA17AF">
        <w:rPr>
          <w:sz w:val="26"/>
          <w:szCs w:val="26"/>
        </w:rPr>
        <w:t>0</w:t>
      </w:r>
      <w:r w:rsidR="007000D0" w:rsidRPr="00FA17AF">
        <w:rPr>
          <w:sz w:val="26"/>
          <w:szCs w:val="26"/>
        </w:rPr>
        <w:t xml:space="preserve"> кВ </w:t>
      </w:r>
      <w:r w:rsidRPr="00FA17AF">
        <w:rPr>
          <w:sz w:val="26"/>
          <w:szCs w:val="26"/>
        </w:rPr>
        <w:t>включительно:</w:t>
      </w:r>
    </w:p>
    <w:p w:rsidR="00120AAF" w:rsidRPr="00FA17AF" w:rsidRDefault="00120AAF" w:rsidP="00120AAF">
      <w:pPr>
        <w:shd w:val="clear" w:color="auto" w:fill="FFFFFF"/>
        <w:ind w:firstLine="709"/>
        <w:jc w:val="both"/>
        <w:rPr>
          <w:sz w:val="26"/>
          <w:szCs w:val="26"/>
        </w:rPr>
      </w:pPr>
      <w:r w:rsidRPr="00FA17AF">
        <w:rPr>
          <w:sz w:val="26"/>
          <w:szCs w:val="26"/>
        </w:rPr>
        <w:t xml:space="preserve">а) договор аренды, </w:t>
      </w:r>
      <w:r w:rsidRPr="00FA17AF">
        <w:rPr>
          <w:iCs/>
          <w:sz w:val="26"/>
          <w:szCs w:val="26"/>
        </w:rPr>
        <w:t>зарегистрированной в Органах Ростехнадзора</w:t>
      </w:r>
      <w:r w:rsidRPr="00FA17AF">
        <w:rPr>
          <w:sz w:val="26"/>
          <w:szCs w:val="26"/>
        </w:rPr>
        <w:t xml:space="preserve"> электротехнической лаборатории/ договор на оказание услуг по проведению электроизмерительных работ,</w:t>
      </w:r>
    </w:p>
    <w:p w:rsidR="00120AAF" w:rsidRPr="00FA17AF" w:rsidRDefault="00120AAF" w:rsidP="00120AAF">
      <w:pPr>
        <w:shd w:val="clear" w:color="auto" w:fill="FFFFFF"/>
        <w:ind w:firstLine="709"/>
        <w:jc w:val="both"/>
        <w:rPr>
          <w:sz w:val="26"/>
          <w:szCs w:val="26"/>
        </w:rPr>
      </w:pPr>
      <w:r w:rsidRPr="00FA17AF">
        <w:rPr>
          <w:sz w:val="26"/>
          <w:szCs w:val="26"/>
        </w:rPr>
        <w:t>б) иные документы, подтверждающие законное право владения/распоряжения.</w:t>
      </w:r>
    </w:p>
    <w:p w:rsidR="000B5A87" w:rsidRPr="00FA17AF" w:rsidRDefault="000B5A87" w:rsidP="000B5A87">
      <w:pPr>
        <w:shd w:val="clear" w:color="auto" w:fill="FFFFFF"/>
        <w:ind w:firstLine="720"/>
        <w:jc w:val="both"/>
        <w:rPr>
          <w:rFonts w:eastAsia="Calibri"/>
          <w:b/>
          <w:sz w:val="26"/>
          <w:szCs w:val="26"/>
        </w:rPr>
      </w:pPr>
      <w:r w:rsidRPr="00FA17AF">
        <w:rPr>
          <w:rFonts w:eastAsia="Calibri"/>
          <w:b/>
          <w:sz w:val="26"/>
          <w:szCs w:val="26"/>
        </w:rPr>
        <w:t>6.3. Требования к персоналу Участника:</w:t>
      </w:r>
    </w:p>
    <w:p w:rsidR="000B5A87" w:rsidRPr="00FA17AF" w:rsidRDefault="000B5A87" w:rsidP="000B5A87">
      <w:pPr>
        <w:widowControl w:val="0"/>
        <w:tabs>
          <w:tab w:val="left" w:pos="567"/>
          <w:tab w:val="left" w:pos="993"/>
        </w:tabs>
        <w:ind w:firstLine="709"/>
        <w:jc w:val="both"/>
        <w:rPr>
          <w:sz w:val="26"/>
          <w:szCs w:val="26"/>
        </w:rPr>
      </w:pPr>
      <w:r w:rsidRPr="00FA17AF">
        <w:rPr>
          <w:sz w:val="26"/>
          <w:szCs w:val="26"/>
        </w:rPr>
        <w:t>6.3.1. 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или на ином законном основании), указанного в Таблице № 4 настоящих Технических требованиях.</w:t>
      </w:r>
    </w:p>
    <w:p w:rsidR="000B5A87" w:rsidRPr="00FA17AF" w:rsidRDefault="000B5A87" w:rsidP="000B5A87">
      <w:pPr>
        <w:tabs>
          <w:tab w:val="left" w:pos="540"/>
          <w:tab w:val="left" w:pos="567"/>
        </w:tabs>
        <w:ind w:firstLine="709"/>
        <w:jc w:val="right"/>
        <w:rPr>
          <w:i/>
          <w:sz w:val="26"/>
          <w:szCs w:val="26"/>
        </w:rPr>
      </w:pPr>
      <w:r w:rsidRPr="00FA17AF">
        <w:rPr>
          <w:sz w:val="26"/>
          <w:szCs w:val="26"/>
        </w:rPr>
        <w:tab/>
      </w:r>
      <w:r w:rsidRPr="00FA17AF">
        <w:rPr>
          <w:sz w:val="26"/>
          <w:szCs w:val="26"/>
        </w:rPr>
        <w:tab/>
      </w:r>
      <w:r w:rsidRPr="00FA17AF">
        <w:rPr>
          <w:sz w:val="26"/>
          <w:szCs w:val="26"/>
        </w:rPr>
        <w:tab/>
      </w:r>
      <w:r w:rsidRPr="00FA17AF">
        <w:rPr>
          <w:sz w:val="26"/>
          <w:szCs w:val="26"/>
        </w:rPr>
        <w:tab/>
      </w:r>
      <w:r w:rsidRPr="00FA17AF">
        <w:rPr>
          <w:sz w:val="26"/>
          <w:szCs w:val="26"/>
        </w:rPr>
        <w:tab/>
      </w:r>
      <w:r w:rsidRPr="00FA17AF">
        <w:rPr>
          <w:sz w:val="26"/>
          <w:szCs w:val="26"/>
        </w:rPr>
        <w:tab/>
      </w:r>
      <w:r w:rsidRPr="00FA17AF">
        <w:rPr>
          <w:sz w:val="26"/>
          <w:szCs w:val="26"/>
        </w:rPr>
        <w:tab/>
      </w:r>
      <w:r w:rsidRPr="00FA17AF">
        <w:rPr>
          <w:sz w:val="26"/>
          <w:szCs w:val="26"/>
        </w:rPr>
        <w:tab/>
        <w:t xml:space="preserve">                          </w:t>
      </w:r>
      <w:r w:rsidRPr="00FA17AF">
        <w:rPr>
          <w:i/>
          <w:sz w:val="26"/>
          <w:szCs w:val="26"/>
        </w:rPr>
        <w:t>Таблица № 4</w:t>
      </w:r>
    </w:p>
    <w:p w:rsidR="000B5A87" w:rsidRPr="00FA17AF" w:rsidRDefault="000B5A87" w:rsidP="000B5A87">
      <w:pPr>
        <w:tabs>
          <w:tab w:val="left" w:pos="540"/>
          <w:tab w:val="left" w:pos="567"/>
        </w:tabs>
        <w:ind w:firstLine="709"/>
        <w:jc w:val="right"/>
        <w:rPr>
          <w:i/>
          <w:sz w:val="26"/>
          <w:szCs w:val="26"/>
        </w:rPr>
      </w:pPr>
      <w:r w:rsidRPr="00FA17AF">
        <w:rPr>
          <w:i/>
          <w:sz w:val="26"/>
          <w:szCs w:val="26"/>
        </w:rPr>
        <w:t xml:space="preserve">                                            Рабочий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7422"/>
        <w:gridCol w:w="1367"/>
      </w:tblGrid>
      <w:tr w:rsidR="00FA17AF" w:rsidRPr="00FA17AF" w:rsidTr="00C8145C">
        <w:trPr>
          <w:trHeight w:val="57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5A87" w:rsidRPr="00FA17AF" w:rsidRDefault="000B5A87" w:rsidP="00C8145C">
            <w:pPr>
              <w:tabs>
                <w:tab w:val="left" w:pos="540"/>
                <w:tab w:val="left" w:pos="567"/>
              </w:tabs>
              <w:jc w:val="center"/>
              <w:rPr>
                <w:b/>
                <w:sz w:val="26"/>
                <w:szCs w:val="26"/>
              </w:rPr>
            </w:pPr>
            <w:r w:rsidRPr="00FA17AF">
              <w:rPr>
                <w:b/>
                <w:sz w:val="26"/>
                <w:szCs w:val="26"/>
              </w:rPr>
              <w:t>№ п/п</w:t>
            </w:r>
          </w:p>
        </w:tc>
        <w:tc>
          <w:tcPr>
            <w:tcW w:w="74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5A87" w:rsidRPr="00FA17AF" w:rsidRDefault="000B5A87" w:rsidP="00C8145C">
            <w:pPr>
              <w:tabs>
                <w:tab w:val="left" w:pos="540"/>
                <w:tab w:val="left" w:pos="567"/>
              </w:tabs>
              <w:ind w:firstLine="567"/>
              <w:jc w:val="center"/>
              <w:rPr>
                <w:b/>
                <w:sz w:val="26"/>
                <w:szCs w:val="26"/>
              </w:rPr>
            </w:pPr>
            <w:r w:rsidRPr="00FA17AF">
              <w:rPr>
                <w:b/>
                <w:sz w:val="26"/>
                <w:szCs w:val="26"/>
              </w:rPr>
              <w:t>Должность (группа допуска по электробезопасности)</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5A87" w:rsidRPr="00FA17AF" w:rsidRDefault="000B5A87" w:rsidP="00C8145C">
            <w:pPr>
              <w:tabs>
                <w:tab w:val="left" w:pos="567"/>
                <w:tab w:val="left" w:pos="1026"/>
              </w:tabs>
              <w:ind w:firstLine="176"/>
              <w:jc w:val="center"/>
              <w:rPr>
                <w:b/>
                <w:sz w:val="26"/>
                <w:szCs w:val="26"/>
              </w:rPr>
            </w:pPr>
            <w:r w:rsidRPr="00FA17AF">
              <w:rPr>
                <w:b/>
                <w:sz w:val="26"/>
                <w:szCs w:val="26"/>
              </w:rPr>
              <w:t>Чел, не менее*</w:t>
            </w:r>
          </w:p>
        </w:tc>
      </w:tr>
      <w:tr w:rsidR="00FA17AF" w:rsidRPr="00FA17AF" w:rsidTr="00C8145C">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0B5A87" w:rsidRPr="00FA17AF" w:rsidRDefault="000B5A87" w:rsidP="00C8145C">
            <w:pPr>
              <w:tabs>
                <w:tab w:val="left" w:pos="540"/>
                <w:tab w:val="left" w:pos="567"/>
              </w:tabs>
              <w:jc w:val="center"/>
              <w:rPr>
                <w:sz w:val="26"/>
                <w:szCs w:val="26"/>
              </w:rPr>
            </w:pPr>
            <w:r w:rsidRPr="00FA17AF">
              <w:rPr>
                <w:sz w:val="26"/>
                <w:szCs w:val="26"/>
              </w:rPr>
              <w:t>1</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0B5A87" w:rsidRPr="00FA17AF" w:rsidRDefault="000B5A87" w:rsidP="00C8145C">
            <w:pPr>
              <w:rPr>
                <w:sz w:val="26"/>
                <w:szCs w:val="26"/>
              </w:rPr>
            </w:pPr>
            <w:r w:rsidRPr="00FA17AF">
              <w:rPr>
                <w:sz w:val="26"/>
                <w:szCs w:val="26"/>
              </w:rPr>
              <w:t>Мастер (выдающий наряд, руководитель работ) - 5 группа**)</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0B5A87" w:rsidRPr="00FA17AF" w:rsidRDefault="000B5A87" w:rsidP="00C8145C">
            <w:pPr>
              <w:jc w:val="center"/>
              <w:rPr>
                <w:sz w:val="26"/>
                <w:szCs w:val="26"/>
              </w:rPr>
            </w:pPr>
            <w:r w:rsidRPr="00FA17AF">
              <w:rPr>
                <w:sz w:val="26"/>
                <w:szCs w:val="26"/>
              </w:rPr>
              <w:t>1</w:t>
            </w:r>
          </w:p>
        </w:tc>
      </w:tr>
      <w:tr w:rsidR="00FA17AF" w:rsidRPr="00FA17AF" w:rsidTr="00C8145C">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0B5A87" w:rsidRPr="00FA17AF" w:rsidRDefault="000B5A87" w:rsidP="00C8145C">
            <w:pPr>
              <w:tabs>
                <w:tab w:val="left" w:pos="540"/>
                <w:tab w:val="left" w:pos="567"/>
              </w:tabs>
              <w:jc w:val="center"/>
              <w:rPr>
                <w:sz w:val="26"/>
                <w:szCs w:val="26"/>
              </w:rPr>
            </w:pPr>
            <w:r w:rsidRPr="00FA17AF">
              <w:rPr>
                <w:sz w:val="26"/>
                <w:szCs w:val="26"/>
              </w:rPr>
              <w:t>2</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0B5A87" w:rsidRPr="00FA17AF" w:rsidRDefault="000B5A87" w:rsidP="00C8145C">
            <w:pPr>
              <w:rPr>
                <w:sz w:val="26"/>
                <w:szCs w:val="26"/>
              </w:rPr>
            </w:pPr>
            <w:r w:rsidRPr="00FA17AF">
              <w:rPr>
                <w:sz w:val="26"/>
                <w:szCs w:val="26"/>
              </w:rPr>
              <w:t>Машинист бурильно-крановых машин (группа не ниже 2**)</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0B5A87" w:rsidRPr="00FA17AF" w:rsidRDefault="000B5A87" w:rsidP="00C8145C">
            <w:pPr>
              <w:jc w:val="center"/>
              <w:rPr>
                <w:sz w:val="26"/>
                <w:szCs w:val="26"/>
              </w:rPr>
            </w:pPr>
            <w:r w:rsidRPr="00FA17AF">
              <w:rPr>
                <w:sz w:val="26"/>
                <w:szCs w:val="26"/>
              </w:rPr>
              <w:t>2</w:t>
            </w:r>
          </w:p>
        </w:tc>
      </w:tr>
      <w:tr w:rsidR="00FA17AF" w:rsidRPr="00FA17AF" w:rsidTr="00C8145C">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0B5A87" w:rsidRPr="00FA17AF" w:rsidRDefault="000B5A87" w:rsidP="00C8145C">
            <w:pPr>
              <w:tabs>
                <w:tab w:val="left" w:pos="540"/>
                <w:tab w:val="left" w:pos="567"/>
              </w:tabs>
              <w:jc w:val="center"/>
              <w:rPr>
                <w:sz w:val="26"/>
                <w:szCs w:val="26"/>
              </w:rPr>
            </w:pPr>
            <w:r w:rsidRPr="00FA17AF">
              <w:rPr>
                <w:sz w:val="26"/>
                <w:szCs w:val="26"/>
              </w:rPr>
              <w:t>3</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0B5A87" w:rsidRPr="00FA17AF" w:rsidRDefault="000B5A87" w:rsidP="00C8145C">
            <w:pPr>
              <w:rPr>
                <w:sz w:val="26"/>
                <w:szCs w:val="26"/>
              </w:rPr>
            </w:pPr>
            <w:r w:rsidRPr="00FA17AF">
              <w:rPr>
                <w:sz w:val="26"/>
                <w:szCs w:val="26"/>
              </w:rPr>
              <w:t>Рабочие (группа не ниже 3**)</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0B5A87" w:rsidRPr="00FA17AF" w:rsidRDefault="000B5A87" w:rsidP="00C8145C">
            <w:pPr>
              <w:jc w:val="center"/>
              <w:rPr>
                <w:sz w:val="26"/>
                <w:szCs w:val="26"/>
              </w:rPr>
            </w:pPr>
            <w:r w:rsidRPr="00FA17AF">
              <w:rPr>
                <w:sz w:val="26"/>
                <w:szCs w:val="26"/>
              </w:rPr>
              <w:t>3</w:t>
            </w:r>
          </w:p>
        </w:tc>
      </w:tr>
      <w:tr w:rsidR="00FA17AF" w:rsidRPr="00FA17AF" w:rsidTr="00C8145C">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rsidR="000B5A87" w:rsidRPr="00FA17AF" w:rsidRDefault="000B5A87" w:rsidP="00C8145C">
            <w:pPr>
              <w:tabs>
                <w:tab w:val="left" w:pos="540"/>
                <w:tab w:val="left" w:pos="567"/>
              </w:tabs>
              <w:ind w:firstLine="567"/>
              <w:jc w:val="both"/>
              <w:rPr>
                <w:sz w:val="26"/>
                <w:szCs w:val="26"/>
              </w:rPr>
            </w:pP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0B5A87" w:rsidRPr="00FA17AF" w:rsidRDefault="000B5A87" w:rsidP="00C8145C">
            <w:pPr>
              <w:rPr>
                <w:sz w:val="26"/>
                <w:szCs w:val="26"/>
              </w:rPr>
            </w:pPr>
            <w:r w:rsidRPr="00FA17AF">
              <w:rPr>
                <w:sz w:val="26"/>
                <w:szCs w:val="26"/>
              </w:rPr>
              <w:t>ИТОГО</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0B5A87" w:rsidRPr="00FA17AF" w:rsidRDefault="000B5A87" w:rsidP="00C8145C">
            <w:pPr>
              <w:jc w:val="center"/>
              <w:rPr>
                <w:sz w:val="26"/>
                <w:szCs w:val="26"/>
              </w:rPr>
            </w:pPr>
            <w:r w:rsidRPr="00FA17AF">
              <w:rPr>
                <w:sz w:val="26"/>
                <w:szCs w:val="26"/>
              </w:rPr>
              <w:t>6</w:t>
            </w:r>
          </w:p>
        </w:tc>
      </w:tr>
      <w:tr w:rsidR="00FA17AF" w:rsidRPr="00FA17AF" w:rsidTr="00C8145C">
        <w:trPr>
          <w:trHeight w:val="289"/>
        </w:trPr>
        <w:tc>
          <w:tcPr>
            <w:tcW w:w="9640" w:type="dxa"/>
            <w:gridSpan w:val="3"/>
            <w:tcBorders>
              <w:top w:val="single" w:sz="4" w:space="0" w:color="auto"/>
              <w:left w:val="single" w:sz="4" w:space="0" w:color="auto"/>
              <w:bottom w:val="single" w:sz="4" w:space="0" w:color="auto"/>
              <w:right w:val="single" w:sz="4" w:space="0" w:color="auto"/>
            </w:tcBorders>
            <w:shd w:val="clear" w:color="auto" w:fill="auto"/>
          </w:tcPr>
          <w:p w:rsidR="000B5A87" w:rsidRPr="00FA17AF" w:rsidRDefault="000B5A87" w:rsidP="00C8145C">
            <w:pPr>
              <w:shd w:val="clear" w:color="auto" w:fill="FFFFFF"/>
              <w:jc w:val="both"/>
              <w:rPr>
                <w:rFonts w:eastAsia="Calibri"/>
                <w:i/>
                <w:sz w:val="26"/>
                <w:szCs w:val="26"/>
              </w:rPr>
            </w:pPr>
            <w:r w:rsidRPr="00FA17AF">
              <w:rPr>
                <w:rFonts w:eastAsia="Calibri"/>
                <w:i/>
                <w:sz w:val="26"/>
                <w:szCs w:val="26"/>
              </w:rPr>
              <w:lastRenderedPageBreak/>
              <w:t>*- определено по каталогу «Технологические карты на выполнение строительно-монтажных работ энергетического комплекса РФ том № 2 15/248 ВЛ-2».</w:t>
            </w:r>
          </w:p>
          <w:p w:rsidR="000B5A87" w:rsidRPr="00FA17AF" w:rsidRDefault="000B5A87" w:rsidP="00C8145C">
            <w:pPr>
              <w:pStyle w:val="3"/>
              <w:tabs>
                <w:tab w:val="left" w:pos="567"/>
              </w:tabs>
              <w:rPr>
                <w:sz w:val="26"/>
                <w:szCs w:val="26"/>
              </w:rPr>
            </w:pPr>
            <w:r w:rsidRPr="00FA17AF">
              <w:rPr>
                <w:i/>
                <w:sz w:val="26"/>
                <w:szCs w:val="26"/>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tc>
      </w:tr>
    </w:tbl>
    <w:p w:rsidR="000B5A87" w:rsidRPr="00FA17AF" w:rsidRDefault="000B5A87" w:rsidP="000B5A87">
      <w:pPr>
        <w:shd w:val="clear" w:color="auto" w:fill="FFFFFF"/>
        <w:tabs>
          <w:tab w:val="left" w:pos="567"/>
        </w:tabs>
        <w:suppressAutoHyphens/>
        <w:ind w:firstLine="709"/>
        <w:jc w:val="both"/>
        <w:rPr>
          <w:sz w:val="26"/>
          <w:szCs w:val="26"/>
        </w:rPr>
      </w:pPr>
      <w:r w:rsidRPr="00FA17AF">
        <w:rPr>
          <w:sz w:val="26"/>
          <w:szCs w:val="26"/>
        </w:rPr>
        <w:t>6.3.2. Соответствие установленному требованию подтверждается путем предоставления участником закупки в составе заявки «Справки о кадровых ресурсах», оформленной по форме, приведенной в Документации о закупке, с обязательным приложением копий документов, подтверждающих наличие и квалификацию персонала (заверенные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Таблице № 4).</w:t>
      </w:r>
    </w:p>
    <w:p w:rsidR="00805EC1" w:rsidRPr="00FA17AF" w:rsidRDefault="00805EC1" w:rsidP="00805EC1">
      <w:pPr>
        <w:tabs>
          <w:tab w:val="left" w:pos="567"/>
        </w:tabs>
        <w:spacing w:line="254" w:lineRule="auto"/>
        <w:ind w:firstLine="709"/>
        <w:jc w:val="both"/>
        <w:rPr>
          <w:sz w:val="26"/>
          <w:szCs w:val="26"/>
        </w:rPr>
      </w:pPr>
      <w:r w:rsidRPr="00FA17AF">
        <w:rPr>
          <w:rFonts w:eastAsia="Calibri"/>
          <w:sz w:val="26"/>
          <w:szCs w:val="26"/>
        </w:rPr>
        <w:t xml:space="preserve">6.3.3. Для выполнения комплекса кадастровых работ (предусмотренных п. 4.) Участник должен иметь </w:t>
      </w:r>
      <w:r w:rsidRPr="00FA17AF">
        <w:rPr>
          <w:sz w:val="26"/>
          <w:szCs w:val="26"/>
        </w:rPr>
        <w:t>кадастровых инженеров, являющихся членами саморегулируемой организации кадастровых инженеров (на основании п. 2 ст. 33 Федерального закона от 24.07.2007 N 221-ФЗ (ред. от 02.08.2019) "О кадастровой деятельности" (с изм. и доп., вступ. в силу с 16.09.2019).</w:t>
      </w:r>
    </w:p>
    <w:p w:rsidR="009F532E" w:rsidRPr="00FA17AF" w:rsidRDefault="00805EC1" w:rsidP="009F532E">
      <w:pPr>
        <w:tabs>
          <w:tab w:val="left" w:pos="567"/>
        </w:tabs>
        <w:spacing w:line="254" w:lineRule="auto"/>
        <w:ind w:firstLine="709"/>
        <w:jc w:val="both"/>
        <w:rPr>
          <w:sz w:val="26"/>
          <w:szCs w:val="26"/>
        </w:rPr>
      </w:pPr>
      <w:r w:rsidRPr="00FA17AF">
        <w:rPr>
          <w:sz w:val="26"/>
          <w:szCs w:val="26"/>
        </w:rPr>
        <w:t xml:space="preserve">6.3.4.  </w:t>
      </w:r>
      <w:r w:rsidR="009F532E" w:rsidRPr="00FA17AF">
        <w:rPr>
          <w:sz w:val="26"/>
          <w:szCs w:val="26"/>
        </w:rPr>
        <w:t xml:space="preserve">Соответствие требованию, установленному в п. 6.3.3 подтверждается путем представления Участником закупки в составе своей заявки сведений о кадровых ресурсах по форме «Справка о кадровых ресурсах», приведенной в Документации о закупке, а также с обязательным приложением копий документов, подтверждающих наличие и квалификацию персонала:   </w:t>
      </w:r>
    </w:p>
    <w:p w:rsidR="009F532E" w:rsidRPr="00FA17AF" w:rsidRDefault="009F532E" w:rsidP="009F532E">
      <w:pPr>
        <w:tabs>
          <w:tab w:val="left" w:pos="567"/>
        </w:tabs>
        <w:spacing w:line="254" w:lineRule="auto"/>
        <w:ind w:firstLine="709"/>
        <w:jc w:val="both"/>
        <w:rPr>
          <w:sz w:val="26"/>
          <w:szCs w:val="26"/>
        </w:rPr>
      </w:pPr>
      <w:r w:rsidRPr="00FA17AF">
        <w:rPr>
          <w:sz w:val="26"/>
          <w:szCs w:val="26"/>
        </w:rPr>
        <w:t>Для юридических лиц:</w:t>
      </w:r>
    </w:p>
    <w:p w:rsidR="009F532E" w:rsidRPr="00FA17AF" w:rsidRDefault="009F532E" w:rsidP="009F532E">
      <w:pPr>
        <w:tabs>
          <w:tab w:val="left" w:pos="567"/>
        </w:tabs>
        <w:spacing w:line="254" w:lineRule="auto"/>
        <w:ind w:firstLine="709"/>
        <w:jc w:val="both"/>
        <w:rPr>
          <w:sz w:val="26"/>
          <w:szCs w:val="26"/>
        </w:rPr>
      </w:pPr>
      <w:r w:rsidRPr="00FA17AF">
        <w:rPr>
          <w:sz w:val="26"/>
          <w:szCs w:val="26"/>
        </w:rPr>
        <w:t>- копии документов (выписка, свидетельство и т.д.), подтверждающих членство в саморегулируемой организации кадастровых инженеров, указанных лиц (не менее 2-х кадастровых инженеров), состоящих в штате организации;</w:t>
      </w:r>
    </w:p>
    <w:p w:rsidR="009F532E" w:rsidRPr="00FA17AF" w:rsidRDefault="009F532E" w:rsidP="009F532E">
      <w:pPr>
        <w:tabs>
          <w:tab w:val="left" w:pos="567"/>
        </w:tabs>
        <w:spacing w:line="254" w:lineRule="auto"/>
        <w:ind w:firstLine="709"/>
        <w:jc w:val="both"/>
        <w:rPr>
          <w:sz w:val="26"/>
          <w:szCs w:val="26"/>
        </w:rPr>
      </w:pPr>
      <w:r w:rsidRPr="00FA17AF">
        <w:rPr>
          <w:sz w:val="26"/>
          <w:szCs w:val="26"/>
        </w:rPr>
        <w:t>Для участников закупки - физических лиц, зарегистрированных в качестве индивидуального предпринимателя:</w:t>
      </w:r>
    </w:p>
    <w:p w:rsidR="009F532E" w:rsidRPr="00FA17AF" w:rsidRDefault="009F532E" w:rsidP="009F532E">
      <w:pPr>
        <w:tabs>
          <w:tab w:val="left" w:pos="567"/>
        </w:tabs>
        <w:spacing w:line="254" w:lineRule="auto"/>
        <w:ind w:firstLine="709"/>
        <w:jc w:val="both"/>
        <w:rPr>
          <w:sz w:val="26"/>
          <w:szCs w:val="26"/>
        </w:rPr>
      </w:pPr>
      <w:r w:rsidRPr="00FA17AF">
        <w:rPr>
          <w:sz w:val="26"/>
          <w:szCs w:val="26"/>
        </w:rPr>
        <w:t>- копии документов (выписка, свидетельство и т.д.), подтверждающих членство в саморегулируемой организации кадастровых инженеров.</w:t>
      </w:r>
    </w:p>
    <w:p w:rsidR="009F532E" w:rsidRPr="00FA17AF" w:rsidRDefault="009F532E" w:rsidP="009F532E">
      <w:pPr>
        <w:tabs>
          <w:tab w:val="left" w:pos="567"/>
        </w:tabs>
        <w:spacing w:line="254" w:lineRule="auto"/>
        <w:ind w:firstLine="709"/>
        <w:jc w:val="both"/>
        <w:rPr>
          <w:sz w:val="26"/>
          <w:szCs w:val="26"/>
        </w:rPr>
      </w:pPr>
      <w:r w:rsidRPr="00FA17AF">
        <w:rPr>
          <w:sz w:val="26"/>
          <w:szCs w:val="26"/>
        </w:rPr>
        <w:t>В случае отсутствия возможности самостоятельного выполнения кадастровых работ, Участник должен представить следующие копии документов (определяется самостоятельно из представленного ниже перечня):</w:t>
      </w:r>
    </w:p>
    <w:p w:rsidR="009F532E" w:rsidRPr="00FA17AF" w:rsidRDefault="009F532E" w:rsidP="009F532E">
      <w:pPr>
        <w:tabs>
          <w:tab w:val="left" w:pos="567"/>
        </w:tabs>
        <w:spacing w:line="254" w:lineRule="auto"/>
        <w:ind w:firstLine="709"/>
        <w:jc w:val="both"/>
        <w:rPr>
          <w:sz w:val="26"/>
          <w:szCs w:val="26"/>
        </w:rPr>
      </w:pPr>
      <w:r w:rsidRPr="00FA17AF">
        <w:rPr>
          <w:sz w:val="26"/>
          <w:szCs w:val="26"/>
        </w:rPr>
        <w:t>а) договор возмездного оказания услуг на выполнение кадастровых работ / договор на выполнение кадастровых работ;</w:t>
      </w:r>
    </w:p>
    <w:p w:rsidR="009F532E" w:rsidRPr="00FA17AF" w:rsidRDefault="009F532E" w:rsidP="009F532E">
      <w:pPr>
        <w:tabs>
          <w:tab w:val="left" w:pos="567"/>
        </w:tabs>
        <w:spacing w:line="254" w:lineRule="auto"/>
        <w:ind w:firstLine="709"/>
        <w:jc w:val="both"/>
        <w:rPr>
          <w:sz w:val="26"/>
          <w:szCs w:val="26"/>
        </w:rPr>
      </w:pPr>
      <w:r w:rsidRPr="00FA17AF">
        <w:rPr>
          <w:sz w:val="26"/>
          <w:szCs w:val="26"/>
        </w:rPr>
        <w:t>б) соглашение о намерениях заключить договор на оказание услуг на выполнение кадастровых работ / соглашения о намерениях заключить договор на выполнение кадастровых работ;</w:t>
      </w:r>
    </w:p>
    <w:p w:rsidR="009F532E" w:rsidRPr="00FA17AF" w:rsidRDefault="009F532E" w:rsidP="009F532E">
      <w:pPr>
        <w:tabs>
          <w:tab w:val="left" w:pos="567"/>
        </w:tabs>
        <w:spacing w:line="254" w:lineRule="auto"/>
        <w:ind w:firstLine="709"/>
        <w:jc w:val="both"/>
        <w:rPr>
          <w:sz w:val="26"/>
          <w:szCs w:val="26"/>
        </w:rPr>
      </w:pPr>
      <w:r w:rsidRPr="00FA17AF">
        <w:rPr>
          <w:sz w:val="26"/>
          <w:szCs w:val="26"/>
        </w:rPr>
        <w:t>в) гарантийное письмо о заключении договора возмездного оказания услуг на выполнение кадастровых работ / гарантийное письмо о заключении договора на выполнение кадастровых работ.</w:t>
      </w:r>
    </w:p>
    <w:p w:rsidR="00996BD7" w:rsidRPr="00FA17AF" w:rsidRDefault="00996BD7" w:rsidP="009F532E">
      <w:pPr>
        <w:tabs>
          <w:tab w:val="left" w:pos="567"/>
        </w:tabs>
        <w:spacing w:line="254" w:lineRule="auto"/>
        <w:ind w:firstLine="709"/>
        <w:jc w:val="both"/>
        <w:rPr>
          <w:sz w:val="26"/>
          <w:szCs w:val="26"/>
        </w:rPr>
      </w:pPr>
      <w:r w:rsidRPr="00FA17AF">
        <w:rPr>
          <w:sz w:val="26"/>
          <w:szCs w:val="26"/>
        </w:rPr>
        <w:t xml:space="preserve">          </w:t>
      </w:r>
    </w:p>
    <w:p w:rsidR="00996BD7" w:rsidRPr="00FA17AF" w:rsidRDefault="00996BD7" w:rsidP="00996BD7">
      <w:pPr>
        <w:shd w:val="clear" w:color="auto" w:fill="FFFFFF"/>
        <w:tabs>
          <w:tab w:val="left" w:pos="567"/>
        </w:tabs>
        <w:suppressAutoHyphens/>
        <w:ind w:firstLine="709"/>
        <w:jc w:val="both"/>
        <w:rPr>
          <w:b/>
          <w:iCs/>
          <w:spacing w:val="-7"/>
          <w:sz w:val="26"/>
          <w:szCs w:val="26"/>
        </w:rPr>
      </w:pPr>
      <w:r w:rsidRPr="00FA17AF">
        <w:rPr>
          <w:b/>
          <w:iCs/>
          <w:spacing w:val="-7"/>
          <w:sz w:val="26"/>
          <w:szCs w:val="26"/>
        </w:rPr>
        <w:t xml:space="preserve">7. Требования к выполнению кадастровых работ </w:t>
      </w:r>
    </w:p>
    <w:p w:rsidR="00996BD7" w:rsidRPr="00FA17AF" w:rsidRDefault="00996BD7" w:rsidP="00996BD7">
      <w:pPr>
        <w:shd w:val="clear" w:color="auto" w:fill="FFFFFF"/>
        <w:tabs>
          <w:tab w:val="left" w:pos="567"/>
        </w:tabs>
        <w:suppressAutoHyphens/>
        <w:ind w:firstLine="709"/>
        <w:jc w:val="both"/>
        <w:rPr>
          <w:b/>
          <w:iCs/>
          <w:spacing w:val="-7"/>
          <w:sz w:val="26"/>
          <w:szCs w:val="26"/>
        </w:rPr>
      </w:pPr>
      <w:r w:rsidRPr="00FA17AF">
        <w:rPr>
          <w:b/>
          <w:iCs/>
          <w:spacing w:val="-7"/>
          <w:sz w:val="26"/>
          <w:szCs w:val="26"/>
        </w:rPr>
        <w:t>7.1. При выполнении работ руководствоваться:</w:t>
      </w:r>
    </w:p>
    <w:p w:rsidR="00996BD7" w:rsidRPr="00FA17AF" w:rsidRDefault="00996BD7" w:rsidP="00996BD7">
      <w:pPr>
        <w:shd w:val="clear" w:color="auto" w:fill="FFFFFF"/>
        <w:tabs>
          <w:tab w:val="left" w:pos="567"/>
        </w:tabs>
        <w:suppressAutoHyphens/>
        <w:ind w:firstLine="709"/>
        <w:jc w:val="both"/>
        <w:rPr>
          <w:iCs/>
          <w:spacing w:val="-7"/>
          <w:sz w:val="26"/>
          <w:szCs w:val="26"/>
        </w:rPr>
      </w:pPr>
      <w:r w:rsidRPr="00FA17AF">
        <w:rPr>
          <w:iCs/>
          <w:spacing w:val="-7"/>
          <w:sz w:val="26"/>
          <w:szCs w:val="26"/>
        </w:rPr>
        <w:t>7.1.1. Земельным кодексом Российской Федерации;</w:t>
      </w:r>
    </w:p>
    <w:p w:rsidR="00996BD7" w:rsidRPr="00FA17AF" w:rsidRDefault="00996BD7" w:rsidP="00996BD7">
      <w:pPr>
        <w:shd w:val="clear" w:color="auto" w:fill="FFFFFF"/>
        <w:tabs>
          <w:tab w:val="left" w:pos="567"/>
        </w:tabs>
        <w:suppressAutoHyphens/>
        <w:ind w:firstLine="709"/>
        <w:jc w:val="both"/>
        <w:rPr>
          <w:iCs/>
          <w:spacing w:val="-7"/>
          <w:sz w:val="26"/>
          <w:szCs w:val="26"/>
        </w:rPr>
      </w:pPr>
      <w:r w:rsidRPr="00FA17AF">
        <w:rPr>
          <w:iCs/>
          <w:spacing w:val="-7"/>
          <w:sz w:val="26"/>
          <w:szCs w:val="26"/>
        </w:rPr>
        <w:t>7.1.2. Лесным кодексом Российской Федерации;</w:t>
      </w:r>
    </w:p>
    <w:p w:rsidR="00996BD7" w:rsidRPr="00FA17AF" w:rsidRDefault="00996BD7" w:rsidP="00996BD7">
      <w:pPr>
        <w:shd w:val="clear" w:color="auto" w:fill="FFFFFF"/>
        <w:tabs>
          <w:tab w:val="left" w:pos="567"/>
        </w:tabs>
        <w:suppressAutoHyphens/>
        <w:ind w:firstLine="709"/>
        <w:jc w:val="both"/>
        <w:rPr>
          <w:iCs/>
          <w:spacing w:val="-7"/>
          <w:sz w:val="26"/>
          <w:szCs w:val="26"/>
        </w:rPr>
      </w:pPr>
      <w:r w:rsidRPr="00FA17AF">
        <w:rPr>
          <w:iCs/>
          <w:spacing w:val="-7"/>
          <w:sz w:val="26"/>
          <w:szCs w:val="26"/>
        </w:rPr>
        <w:lastRenderedPageBreak/>
        <w:t>7.1.3. Федеральным законом от 13.07.2015 № 218-ФЗ «О государственной регистрации недвижимости»;</w:t>
      </w:r>
    </w:p>
    <w:p w:rsidR="00996BD7" w:rsidRPr="00FA17AF" w:rsidRDefault="00996BD7" w:rsidP="00996BD7">
      <w:pPr>
        <w:shd w:val="clear" w:color="auto" w:fill="FFFFFF"/>
        <w:tabs>
          <w:tab w:val="left" w:pos="567"/>
        </w:tabs>
        <w:suppressAutoHyphens/>
        <w:ind w:firstLine="709"/>
        <w:jc w:val="both"/>
        <w:rPr>
          <w:iCs/>
          <w:spacing w:val="-7"/>
          <w:sz w:val="26"/>
          <w:szCs w:val="26"/>
        </w:rPr>
      </w:pPr>
      <w:r w:rsidRPr="00FA17AF">
        <w:rPr>
          <w:iCs/>
          <w:spacing w:val="-7"/>
          <w:sz w:val="26"/>
          <w:szCs w:val="26"/>
        </w:rPr>
        <w:t>7.1.4.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996BD7" w:rsidRPr="00FA17AF" w:rsidRDefault="00996BD7" w:rsidP="00996BD7">
      <w:pPr>
        <w:shd w:val="clear" w:color="auto" w:fill="FFFFFF"/>
        <w:tabs>
          <w:tab w:val="left" w:pos="567"/>
        </w:tabs>
        <w:suppressAutoHyphens/>
        <w:ind w:firstLine="709"/>
        <w:jc w:val="both"/>
        <w:rPr>
          <w:iCs/>
          <w:spacing w:val="-7"/>
          <w:sz w:val="26"/>
          <w:szCs w:val="26"/>
        </w:rPr>
      </w:pPr>
      <w:r w:rsidRPr="00FA17AF">
        <w:rPr>
          <w:iCs/>
          <w:spacing w:val="-7"/>
          <w:sz w:val="26"/>
          <w:szCs w:val="26"/>
        </w:rPr>
        <w:t xml:space="preserve">7.1.5. Нормами отвода земель, для электрических сетей напряжением 0,38-750кВ </w:t>
      </w:r>
    </w:p>
    <w:p w:rsidR="00996BD7" w:rsidRPr="00FA17AF" w:rsidRDefault="00996BD7" w:rsidP="00996BD7">
      <w:pPr>
        <w:shd w:val="clear" w:color="auto" w:fill="FFFFFF"/>
        <w:tabs>
          <w:tab w:val="left" w:pos="567"/>
        </w:tabs>
        <w:suppressAutoHyphens/>
        <w:ind w:firstLine="709"/>
        <w:jc w:val="both"/>
        <w:rPr>
          <w:iCs/>
          <w:spacing w:val="-7"/>
          <w:sz w:val="26"/>
          <w:szCs w:val="26"/>
        </w:rPr>
      </w:pPr>
      <w:r w:rsidRPr="00FA17AF">
        <w:rPr>
          <w:iCs/>
          <w:spacing w:val="-7"/>
          <w:sz w:val="26"/>
          <w:szCs w:val="26"/>
        </w:rPr>
        <w:t>№ 14278тм-т1 (утв. Минтехэнерго от 20.05.1994);</w:t>
      </w:r>
    </w:p>
    <w:p w:rsidR="00996BD7" w:rsidRPr="00FA17AF" w:rsidRDefault="00996BD7" w:rsidP="00996BD7">
      <w:pPr>
        <w:shd w:val="clear" w:color="auto" w:fill="FFFFFF"/>
        <w:tabs>
          <w:tab w:val="left" w:pos="567"/>
        </w:tabs>
        <w:suppressAutoHyphens/>
        <w:ind w:firstLine="709"/>
        <w:jc w:val="both"/>
        <w:rPr>
          <w:iCs/>
          <w:spacing w:val="-7"/>
          <w:sz w:val="26"/>
          <w:szCs w:val="26"/>
        </w:rPr>
      </w:pPr>
      <w:r w:rsidRPr="00FA17AF">
        <w:rPr>
          <w:iCs/>
          <w:spacing w:val="-7"/>
          <w:sz w:val="26"/>
          <w:szCs w:val="26"/>
        </w:rPr>
        <w:t>7.1.6. Приказом Минэкономразвития России от 08.12.2015 N 921 "Об утверждении формы и состава сведений межевого плана, требований к его подготовке";</w:t>
      </w:r>
    </w:p>
    <w:p w:rsidR="00996BD7" w:rsidRPr="00FA17AF" w:rsidRDefault="00996BD7" w:rsidP="00996BD7">
      <w:pPr>
        <w:shd w:val="clear" w:color="auto" w:fill="FFFFFF"/>
        <w:tabs>
          <w:tab w:val="left" w:pos="567"/>
        </w:tabs>
        <w:suppressAutoHyphens/>
        <w:ind w:firstLine="709"/>
        <w:jc w:val="both"/>
        <w:rPr>
          <w:iCs/>
          <w:spacing w:val="-7"/>
          <w:sz w:val="26"/>
          <w:szCs w:val="26"/>
        </w:rPr>
      </w:pPr>
      <w:r w:rsidRPr="00FA17AF">
        <w:rPr>
          <w:iCs/>
          <w:spacing w:val="-7"/>
          <w:sz w:val="26"/>
          <w:szCs w:val="26"/>
        </w:rPr>
        <w:t>7.1.7.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 (ред. от 17.05.2017).</w:t>
      </w:r>
    </w:p>
    <w:p w:rsidR="006F672E" w:rsidRPr="00FA17AF" w:rsidRDefault="00996BD7" w:rsidP="006F672E">
      <w:pPr>
        <w:shd w:val="clear" w:color="auto" w:fill="FFFFFF"/>
        <w:tabs>
          <w:tab w:val="left" w:pos="567"/>
        </w:tabs>
        <w:suppressAutoHyphens/>
        <w:ind w:firstLine="709"/>
        <w:jc w:val="both"/>
        <w:rPr>
          <w:iCs/>
          <w:spacing w:val="-7"/>
          <w:sz w:val="26"/>
          <w:szCs w:val="26"/>
        </w:rPr>
      </w:pPr>
      <w:r w:rsidRPr="00FA17AF">
        <w:rPr>
          <w:iCs/>
          <w:spacing w:val="-7"/>
          <w:sz w:val="26"/>
          <w:szCs w:val="26"/>
        </w:rPr>
        <w:t xml:space="preserve">7.1.8. </w:t>
      </w:r>
      <w:r w:rsidR="006F672E" w:rsidRPr="00FA17AF">
        <w:rPr>
          <w:iCs/>
          <w:spacing w:val="-7"/>
          <w:sz w:val="26"/>
          <w:szCs w:val="26"/>
        </w:rPr>
        <w:t>Приказ Минэкономразвития России от 08.12.2015 N 921 (ред. от 14.12.2018) "Об утверждении формы и состава сведений межевого плана, требований к его подготовке"(Зарегистрировано в Минюсте России 20.01.2016 N 40651).</w:t>
      </w:r>
    </w:p>
    <w:p w:rsidR="00996BD7" w:rsidRPr="00FA17AF" w:rsidRDefault="00996BD7" w:rsidP="00996BD7">
      <w:pPr>
        <w:shd w:val="clear" w:color="auto" w:fill="FFFFFF"/>
        <w:tabs>
          <w:tab w:val="left" w:pos="567"/>
        </w:tabs>
        <w:suppressAutoHyphens/>
        <w:ind w:firstLine="709"/>
        <w:jc w:val="both"/>
        <w:rPr>
          <w:iCs/>
          <w:spacing w:val="-7"/>
          <w:sz w:val="26"/>
          <w:szCs w:val="26"/>
        </w:rPr>
      </w:pPr>
    </w:p>
    <w:p w:rsidR="00996BD7" w:rsidRPr="00FA17AF" w:rsidRDefault="00996BD7" w:rsidP="00996BD7">
      <w:pPr>
        <w:shd w:val="clear" w:color="auto" w:fill="FFFFFF"/>
        <w:tabs>
          <w:tab w:val="left" w:pos="567"/>
        </w:tabs>
        <w:suppressAutoHyphens/>
        <w:ind w:firstLine="709"/>
        <w:jc w:val="both"/>
        <w:rPr>
          <w:b/>
          <w:iCs/>
          <w:spacing w:val="-7"/>
          <w:sz w:val="26"/>
          <w:szCs w:val="26"/>
        </w:rPr>
      </w:pPr>
      <w:r w:rsidRPr="00FA17AF">
        <w:rPr>
          <w:b/>
          <w:iCs/>
          <w:spacing w:val="-7"/>
          <w:sz w:val="26"/>
          <w:szCs w:val="26"/>
        </w:rPr>
        <w:t>7.2 Требования к оформлению документов:</w:t>
      </w:r>
    </w:p>
    <w:p w:rsidR="00120AAF" w:rsidRPr="00FA17AF" w:rsidRDefault="00120AAF" w:rsidP="00120AAF">
      <w:pPr>
        <w:shd w:val="clear" w:color="auto" w:fill="FFFFFF"/>
        <w:tabs>
          <w:tab w:val="left" w:pos="567"/>
        </w:tabs>
        <w:suppressAutoHyphens/>
        <w:ind w:firstLine="709"/>
        <w:jc w:val="both"/>
        <w:rPr>
          <w:iCs/>
          <w:spacing w:val="-7"/>
          <w:sz w:val="26"/>
          <w:szCs w:val="26"/>
        </w:rPr>
      </w:pPr>
      <w:r w:rsidRPr="00FA17AF">
        <w:rPr>
          <w:iCs/>
          <w:spacing w:val="-7"/>
          <w:sz w:val="26"/>
          <w:szCs w:val="26"/>
        </w:rPr>
        <w:t>7.2.1 Схемы границ земельных участков или части земельного участка на кадастровом плане территории, межевые планы, схемы границ сервитута на кадастровом плане территории изготовить в количестве 4 экземплярах на бумажном носителе, передать Заказчику в формате *DOC и в форме электронного документа в виде файлов в формате *XML *.HTML. Создание XML-схем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 утвержденными в соответствии с пунктом 3 постановления Правительства Российской Федерации от 08.09.2010 № 697 «О единой системе межведомственного электронного взаимодействия».</w:t>
      </w:r>
    </w:p>
    <w:p w:rsidR="00120AAF" w:rsidRPr="00FA17AF" w:rsidRDefault="00120AAF" w:rsidP="00120AAF">
      <w:pPr>
        <w:shd w:val="clear" w:color="auto" w:fill="FFFFFF"/>
        <w:tabs>
          <w:tab w:val="left" w:pos="567"/>
        </w:tabs>
        <w:suppressAutoHyphens/>
        <w:ind w:firstLine="709"/>
        <w:jc w:val="both"/>
        <w:rPr>
          <w:iCs/>
          <w:spacing w:val="-7"/>
          <w:sz w:val="26"/>
          <w:szCs w:val="26"/>
        </w:rPr>
      </w:pPr>
      <w:r w:rsidRPr="00FA17AF">
        <w:rPr>
          <w:iCs/>
          <w:spacing w:val="-7"/>
          <w:sz w:val="26"/>
          <w:szCs w:val="26"/>
        </w:rPr>
        <w:t>7.2.2. Графическую часть документов, предусмотренных настоящим техническим заданием, оформить в виде файла в редактируемом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rsidR="00120AAF" w:rsidRPr="00FA17AF" w:rsidRDefault="00120AAF" w:rsidP="00120AAF">
      <w:pPr>
        <w:shd w:val="clear" w:color="auto" w:fill="FFFFFF"/>
        <w:tabs>
          <w:tab w:val="left" w:pos="567"/>
        </w:tabs>
        <w:suppressAutoHyphens/>
        <w:ind w:firstLine="709"/>
        <w:jc w:val="both"/>
        <w:rPr>
          <w:iCs/>
          <w:spacing w:val="-7"/>
          <w:sz w:val="26"/>
          <w:szCs w:val="26"/>
        </w:rPr>
      </w:pPr>
      <w:r w:rsidRPr="00FA17AF">
        <w:rPr>
          <w:iCs/>
          <w:spacing w:val="-7"/>
          <w:sz w:val="26"/>
          <w:szCs w:val="26"/>
        </w:rPr>
        <w:t xml:space="preserve">7.2.3. При выполнении работ под размещение ВЛ 6 (10) кВ и столбовой (мачтовой) трансформаторной подстанции, Подрядчик формирует единую схему границ земель или части земельного участка на кадастровом плане территории под размещение ВЛ 6 (10) кВ и столбовой (мачтовой) трансформаторной подстанции. Стоимость изготовления данной схемы границ определяется как стоимость изготовления схемы границ под размещение ВЛ. </w:t>
      </w:r>
    </w:p>
    <w:p w:rsidR="00120AAF" w:rsidRPr="00FA17AF" w:rsidRDefault="00120AAF" w:rsidP="00120AAF">
      <w:pPr>
        <w:shd w:val="clear" w:color="auto" w:fill="FFFFFF"/>
        <w:tabs>
          <w:tab w:val="left" w:pos="567"/>
        </w:tabs>
        <w:suppressAutoHyphens/>
        <w:ind w:firstLine="709"/>
        <w:jc w:val="both"/>
        <w:rPr>
          <w:iCs/>
          <w:spacing w:val="-7"/>
          <w:sz w:val="26"/>
          <w:szCs w:val="26"/>
        </w:rPr>
      </w:pPr>
      <w:r w:rsidRPr="00FA17AF">
        <w:rPr>
          <w:iCs/>
          <w:spacing w:val="-7"/>
          <w:sz w:val="26"/>
          <w:szCs w:val="26"/>
        </w:rPr>
        <w:t>7.2.4. Координаты границ формируемых земельных участков определяются в системе МСК-25.</w:t>
      </w:r>
    </w:p>
    <w:p w:rsidR="00120AAF" w:rsidRPr="00FA17AF" w:rsidRDefault="00120AAF" w:rsidP="00120AAF">
      <w:pPr>
        <w:shd w:val="clear" w:color="auto" w:fill="FFFFFF"/>
        <w:tabs>
          <w:tab w:val="left" w:pos="567"/>
        </w:tabs>
        <w:suppressAutoHyphens/>
        <w:ind w:firstLine="709"/>
        <w:jc w:val="both"/>
        <w:rPr>
          <w:iCs/>
          <w:spacing w:val="-7"/>
          <w:sz w:val="26"/>
          <w:szCs w:val="26"/>
        </w:rPr>
      </w:pPr>
      <w:r w:rsidRPr="00FA17AF">
        <w:rPr>
          <w:iCs/>
          <w:spacing w:val="-7"/>
          <w:sz w:val="26"/>
          <w:szCs w:val="26"/>
        </w:rPr>
        <w:t>7.2.5. В случае получения Заказчиком от уполномоченных органов отказа в выдаче разрешений на использование земель Подрядчик, в течение 3-х дней с момента получения от Заказчика письменного уведомления о подготовке необходимой корректировки, обязан устранить причины, вызвавшие получение отказа или приостановления, путем направления Заказчику исправленной документации.</w:t>
      </w:r>
    </w:p>
    <w:p w:rsidR="00120AAF" w:rsidRPr="00FA17AF" w:rsidRDefault="00120AAF" w:rsidP="00120AAF">
      <w:pPr>
        <w:shd w:val="clear" w:color="auto" w:fill="FFFFFF"/>
        <w:tabs>
          <w:tab w:val="left" w:pos="567"/>
        </w:tabs>
        <w:suppressAutoHyphens/>
        <w:ind w:firstLine="709"/>
        <w:jc w:val="both"/>
        <w:rPr>
          <w:iCs/>
          <w:spacing w:val="-7"/>
          <w:sz w:val="26"/>
          <w:szCs w:val="26"/>
        </w:rPr>
      </w:pPr>
      <w:r w:rsidRPr="00FA17AF">
        <w:rPr>
          <w:iCs/>
          <w:spacing w:val="-7"/>
          <w:sz w:val="26"/>
          <w:szCs w:val="26"/>
        </w:rPr>
        <w:t>7.2.6 Межевые планы земельных участков (частей земельных участков) изготовить для предоставления в орган кадастрового учета заявления в количестве 1 экземпляра на бумажном носителе и в электронном виде (формат *pdf (графическая часть), *.doc (текстовая часть).</w:t>
      </w:r>
    </w:p>
    <w:p w:rsidR="00996BD7" w:rsidRPr="00FA17AF" w:rsidRDefault="00996BD7" w:rsidP="00996BD7">
      <w:pPr>
        <w:shd w:val="clear" w:color="auto" w:fill="FFFFFF"/>
        <w:tabs>
          <w:tab w:val="left" w:pos="567"/>
        </w:tabs>
        <w:suppressAutoHyphens/>
        <w:ind w:firstLine="709"/>
        <w:jc w:val="both"/>
        <w:rPr>
          <w:b/>
          <w:sz w:val="26"/>
          <w:szCs w:val="26"/>
        </w:rPr>
      </w:pPr>
      <w:r w:rsidRPr="00FA17AF">
        <w:rPr>
          <w:b/>
          <w:iCs/>
          <w:spacing w:val="-7"/>
          <w:sz w:val="26"/>
          <w:szCs w:val="26"/>
        </w:rPr>
        <w:t>8.</w:t>
      </w:r>
      <w:r w:rsidRPr="00FA17AF">
        <w:rPr>
          <w:b/>
          <w:iCs/>
          <w:sz w:val="26"/>
          <w:szCs w:val="26"/>
        </w:rPr>
        <w:t xml:space="preserve"> </w:t>
      </w:r>
      <w:r w:rsidRPr="00FA17AF">
        <w:rPr>
          <w:b/>
          <w:iCs/>
          <w:spacing w:val="4"/>
          <w:sz w:val="26"/>
          <w:szCs w:val="26"/>
        </w:rPr>
        <w:t>Требования к выполнению проектных работ</w:t>
      </w:r>
    </w:p>
    <w:p w:rsidR="00996BD7" w:rsidRPr="00FA17AF" w:rsidRDefault="00996BD7" w:rsidP="00996BD7">
      <w:pPr>
        <w:widowControl w:val="0"/>
        <w:tabs>
          <w:tab w:val="left" w:pos="0"/>
        </w:tabs>
        <w:autoSpaceDE w:val="0"/>
        <w:autoSpaceDN w:val="0"/>
        <w:adjustRightInd w:val="0"/>
        <w:ind w:firstLine="709"/>
        <w:jc w:val="both"/>
        <w:rPr>
          <w:sz w:val="25"/>
          <w:szCs w:val="25"/>
        </w:rPr>
      </w:pPr>
      <w:r w:rsidRPr="00FA17AF">
        <w:rPr>
          <w:bCs/>
          <w:sz w:val="25"/>
          <w:szCs w:val="25"/>
        </w:rPr>
        <w:t>8.1.</w:t>
      </w:r>
      <w:r w:rsidRPr="00FA17AF">
        <w:rPr>
          <w:sz w:val="25"/>
          <w:szCs w:val="25"/>
        </w:rPr>
        <w:t xml:space="preserve"> Основные нормативно-технические документы (НТД), определяющие требования к рабочему проекту:</w:t>
      </w:r>
    </w:p>
    <w:p w:rsidR="00996BD7" w:rsidRPr="00FA17AF" w:rsidRDefault="00996BD7" w:rsidP="00996BD7">
      <w:pPr>
        <w:shd w:val="clear" w:color="auto" w:fill="FFFFFF"/>
        <w:suppressAutoHyphens/>
        <w:ind w:firstLine="709"/>
        <w:jc w:val="both"/>
        <w:rPr>
          <w:spacing w:val="-1"/>
          <w:sz w:val="26"/>
          <w:szCs w:val="26"/>
        </w:rPr>
      </w:pPr>
      <w:r w:rsidRPr="00FA17AF">
        <w:rPr>
          <w:spacing w:val="-1"/>
          <w:sz w:val="26"/>
          <w:szCs w:val="26"/>
        </w:rPr>
        <w:t>8.1.1. ГОСТ Р 21.1101-2013 Система проектной документации для строительства (СПДС). Основные требования к проектной и рабочей документации.</w:t>
      </w:r>
    </w:p>
    <w:p w:rsidR="00996BD7" w:rsidRPr="00FA17AF" w:rsidRDefault="00996BD7" w:rsidP="00996BD7">
      <w:pPr>
        <w:shd w:val="clear" w:color="auto" w:fill="FFFFFF"/>
        <w:suppressAutoHyphens/>
        <w:ind w:firstLine="709"/>
        <w:jc w:val="both"/>
        <w:rPr>
          <w:spacing w:val="-1"/>
          <w:sz w:val="26"/>
          <w:szCs w:val="26"/>
        </w:rPr>
      </w:pPr>
      <w:r w:rsidRPr="00FA17AF">
        <w:rPr>
          <w:spacing w:val="-1"/>
          <w:sz w:val="26"/>
          <w:szCs w:val="26"/>
        </w:rPr>
        <w:lastRenderedPageBreak/>
        <w:t>8.1.2. ФЗ-123 «Технический регламент о требованиях пожарной безопасности» от 22.07.2008 г.</w:t>
      </w:r>
    </w:p>
    <w:p w:rsidR="00996BD7" w:rsidRPr="00FA17AF" w:rsidRDefault="00996BD7" w:rsidP="00996BD7">
      <w:pPr>
        <w:shd w:val="clear" w:color="auto" w:fill="FFFFFF"/>
        <w:suppressAutoHyphens/>
        <w:ind w:firstLine="709"/>
        <w:jc w:val="both"/>
        <w:rPr>
          <w:spacing w:val="-1"/>
          <w:sz w:val="26"/>
          <w:szCs w:val="26"/>
        </w:rPr>
      </w:pPr>
      <w:r w:rsidRPr="00FA17AF">
        <w:rPr>
          <w:spacing w:val="-1"/>
          <w:sz w:val="26"/>
          <w:szCs w:val="26"/>
        </w:rPr>
        <w:t>8.1.3. ПУЭ и ПТЭ (действующие издания);</w:t>
      </w:r>
    </w:p>
    <w:p w:rsidR="00996BD7" w:rsidRPr="00FA17AF" w:rsidRDefault="00996BD7" w:rsidP="00996BD7">
      <w:pPr>
        <w:shd w:val="clear" w:color="auto" w:fill="FFFFFF"/>
        <w:suppressAutoHyphens/>
        <w:ind w:firstLine="709"/>
        <w:jc w:val="both"/>
        <w:rPr>
          <w:sz w:val="26"/>
          <w:szCs w:val="26"/>
        </w:rPr>
      </w:pPr>
      <w:r w:rsidRPr="00FA17AF">
        <w:rPr>
          <w:spacing w:val="-1"/>
          <w:sz w:val="26"/>
          <w:szCs w:val="26"/>
        </w:rPr>
        <w:t xml:space="preserve">8.1.4. </w:t>
      </w:r>
      <w:r w:rsidRPr="00FA17AF">
        <w:rPr>
          <w:sz w:val="26"/>
          <w:szCs w:val="26"/>
        </w:rPr>
        <w:t>Градостроительный кодекс Российской Федерации (ст. 48, 49);</w:t>
      </w:r>
    </w:p>
    <w:p w:rsidR="00996BD7" w:rsidRPr="00FA17AF" w:rsidRDefault="00996BD7" w:rsidP="00996BD7">
      <w:pPr>
        <w:shd w:val="clear" w:color="auto" w:fill="FFFFFF"/>
        <w:tabs>
          <w:tab w:val="left" w:pos="0"/>
          <w:tab w:val="left" w:pos="567"/>
        </w:tabs>
        <w:suppressAutoHyphens/>
        <w:ind w:firstLine="709"/>
        <w:jc w:val="both"/>
        <w:rPr>
          <w:spacing w:val="-1"/>
          <w:sz w:val="26"/>
          <w:szCs w:val="26"/>
        </w:rPr>
      </w:pPr>
      <w:r w:rsidRPr="00FA17AF">
        <w:rPr>
          <w:sz w:val="26"/>
          <w:szCs w:val="26"/>
        </w:rPr>
        <w:t>8.1.5. Постановлениями Правительства Российской Федерации № 87 от 16 февраля 2008 г. (ред. от 08.09.2017) «Положение о составе разделов проектной документации и требованиях к их содержанию» и № 145 от 05.03.2007 г. «О порядке организации и проведения государственной экспертизы проектной документации и результатов инженерных изысканий»;</w:t>
      </w:r>
    </w:p>
    <w:p w:rsidR="00996BD7" w:rsidRPr="00FA17AF" w:rsidRDefault="00996BD7" w:rsidP="00996BD7">
      <w:pPr>
        <w:shd w:val="clear" w:color="auto" w:fill="FFFFFF"/>
        <w:suppressAutoHyphens/>
        <w:ind w:firstLine="709"/>
        <w:jc w:val="both"/>
        <w:rPr>
          <w:spacing w:val="-1"/>
          <w:sz w:val="26"/>
          <w:szCs w:val="26"/>
        </w:rPr>
      </w:pPr>
      <w:r w:rsidRPr="00FA17AF">
        <w:rPr>
          <w:spacing w:val="-1"/>
          <w:sz w:val="26"/>
          <w:szCs w:val="26"/>
        </w:rPr>
        <w:t>8.1.6. 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996BD7" w:rsidRPr="00FA17AF" w:rsidRDefault="00996BD7" w:rsidP="00996BD7">
      <w:pPr>
        <w:shd w:val="clear" w:color="auto" w:fill="FFFFFF"/>
        <w:suppressAutoHyphens/>
        <w:ind w:firstLine="709"/>
        <w:jc w:val="both"/>
        <w:rPr>
          <w:b/>
          <w:spacing w:val="-1"/>
          <w:sz w:val="26"/>
          <w:szCs w:val="26"/>
        </w:rPr>
      </w:pPr>
      <w:r w:rsidRPr="00FA17AF">
        <w:rPr>
          <w:b/>
          <w:spacing w:val="-1"/>
          <w:sz w:val="26"/>
          <w:szCs w:val="26"/>
        </w:rPr>
        <w:t>8.2. В обязанности Подрядчика входит:</w:t>
      </w:r>
    </w:p>
    <w:p w:rsidR="00996BD7" w:rsidRPr="00FA17AF" w:rsidRDefault="00996BD7" w:rsidP="00996BD7">
      <w:pPr>
        <w:shd w:val="clear" w:color="auto" w:fill="FFFFFF"/>
        <w:suppressAutoHyphens/>
        <w:ind w:firstLine="709"/>
        <w:jc w:val="both"/>
        <w:rPr>
          <w:spacing w:val="-1"/>
          <w:sz w:val="26"/>
          <w:szCs w:val="26"/>
        </w:rPr>
      </w:pPr>
      <w:r w:rsidRPr="00FA17AF">
        <w:rPr>
          <w:spacing w:val="-1"/>
          <w:sz w:val="26"/>
          <w:szCs w:val="26"/>
        </w:rPr>
        <w:t>8.2.1 Разработка рабочей документации в объеме, необходимом для производства строительно-монтажных и пусконаладочных работ с последующим получением разрешения на ввод в эксплуатацию объекта в управлении Ростехнадзора.</w:t>
      </w:r>
    </w:p>
    <w:p w:rsidR="00996BD7" w:rsidRPr="00FA17AF" w:rsidRDefault="00996BD7" w:rsidP="00996BD7">
      <w:pPr>
        <w:pStyle w:val="afb"/>
        <w:widowControl w:val="0"/>
        <w:tabs>
          <w:tab w:val="clear" w:pos="1008"/>
          <w:tab w:val="num" w:pos="0"/>
          <w:tab w:val="left" w:pos="851"/>
        </w:tabs>
        <w:spacing w:line="240" w:lineRule="auto"/>
        <w:ind w:left="0" w:firstLine="709"/>
        <w:rPr>
          <w:sz w:val="26"/>
          <w:szCs w:val="26"/>
        </w:rPr>
      </w:pPr>
      <w:r w:rsidRPr="00FA17AF">
        <w:rPr>
          <w:sz w:val="26"/>
          <w:szCs w:val="26"/>
        </w:rPr>
        <w:t>8.2.2.  Запрос технических условий на пересечения с линейными объектами (автодорогами, железными дорогами, газо-нефтепроводами и пр.).</w:t>
      </w:r>
    </w:p>
    <w:p w:rsidR="00996BD7" w:rsidRPr="00FA17AF" w:rsidRDefault="00996BD7" w:rsidP="00996BD7">
      <w:pPr>
        <w:pStyle w:val="afb"/>
        <w:widowControl w:val="0"/>
        <w:tabs>
          <w:tab w:val="clear" w:pos="1008"/>
          <w:tab w:val="num" w:pos="0"/>
          <w:tab w:val="left" w:pos="851"/>
        </w:tabs>
        <w:spacing w:line="240" w:lineRule="auto"/>
        <w:ind w:left="0" w:firstLine="709"/>
        <w:rPr>
          <w:sz w:val="26"/>
          <w:szCs w:val="26"/>
        </w:rPr>
      </w:pPr>
      <w:r w:rsidRPr="00FA17AF">
        <w:rPr>
          <w:sz w:val="26"/>
          <w:szCs w:val="26"/>
        </w:rPr>
        <w:t>8.2.3. Согласование пересечения ЛЭП с инженерными коммуникациями и линейными объектами.</w:t>
      </w:r>
    </w:p>
    <w:p w:rsidR="00996BD7" w:rsidRPr="00FA17AF" w:rsidRDefault="00996BD7" w:rsidP="00996BD7">
      <w:pPr>
        <w:pStyle w:val="afb"/>
        <w:widowControl w:val="0"/>
        <w:tabs>
          <w:tab w:val="clear" w:pos="1008"/>
          <w:tab w:val="num" w:pos="0"/>
          <w:tab w:val="left" w:pos="851"/>
        </w:tabs>
        <w:spacing w:line="240" w:lineRule="auto"/>
        <w:ind w:left="0" w:firstLine="709"/>
        <w:rPr>
          <w:sz w:val="26"/>
          <w:szCs w:val="26"/>
        </w:rPr>
      </w:pPr>
      <w:r w:rsidRPr="00FA17AF">
        <w:rPr>
          <w:sz w:val="26"/>
          <w:szCs w:val="26"/>
        </w:rPr>
        <w:t>8.2.4.  Подготовка и получение необходимых документов для вырубки деревьев (работы по выполнению подеревной съемки и составлению отчета).</w:t>
      </w:r>
    </w:p>
    <w:p w:rsidR="00996BD7" w:rsidRPr="00FA17AF" w:rsidRDefault="00996BD7" w:rsidP="00996BD7">
      <w:pPr>
        <w:shd w:val="clear" w:color="auto" w:fill="FFFFFF"/>
        <w:suppressAutoHyphens/>
        <w:ind w:firstLine="709"/>
        <w:jc w:val="both"/>
        <w:rPr>
          <w:spacing w:val="-1"/>
          <w:sz w:val="26"/>
          <w:szCs w:val="26"/>
        </w:rPr>
      </w:pPr>
      <w:r w:rsidRPr="00FA17AF">
        <w:rPr>
          <w:spacing w:val="-1"/>
          <w:sz w:val="26"/>
          <w:szCs w:val="26"/>
        </w:rPr>
        <w:t xml:space="preserve">8.2.5.  </w:t>
      </w:r>
      <w:r w:rsidR="006F672E" w:rsidRPr="00FA17AF">
        <w:rPr>
          <w:spacing w:val="-1"/>
          <w:sz w:val="26"/>
          <w:szCs w:val="26"/>
        </w:rPr>
        <w:t>Выполнение выноса трассы в натуру на местности согласно СП 47.13330.2016. Свод правил. Инженерные изыскания для строительства. Основные положения. Актуализированная редакция СНиП 11-02-96 (утв. и введен в действие Приказом Минстроя России от 30.12.2016 N 1033/пр), СП 47.13330.2016 и СП 47.13330.2012.</w:t>
      </w:r>
    </w:p>
    <w:p w:rsidR="00996BD7" w:rsidRPr="00FA17AF" w:rsidRDefault="00996BD7" w:rsidP="00996BD7">
      <w:pPr>
        <w:shd w:val="clear" w:color="auto" w:fill="FFFFFF"/>
        <w:suppressAutoHyphens/>
        <w:ind w:firstLine="709"/>
        <w:jc w:val="both"/>
        <w:rPr>
          <w:spacing w:val="-1"/>
          <w:sz w:val="26"/>
          <w:szCs w:val="26"/>
        </w:rPr>
      </w:pPr>
      <w:r w:rsidRPr="00FA17AF">
        <w:rPr>
          <w:spacing w:val="-1"/>
          <w:sz w:val="26"/>
          <w:szCs w:val="26"/>
        </w:rPr>
        <w:t>8.2.6. Согласование разработанных проектов в соответствующем РЭС (что подтверждается подписью и печатью начальника РЭС на титульном листе проекта и на плане проектируемых электросетей) и передача по акту приемки-передачи в следующие подразделения филиала АО «ДРСК» - «Приморские ЭС»:</w:t>
      </w:r>
    </w:p>
    <w:p w:rsidR="00996BD7" w:rsidRPr="00FA17AF" w:rsidRDefault="00996BD7" w:rsidP="00996BD7">
      <w:pPr>
        <w:shd w:val="clear" w:color="auto" w:fill="FFFFFF"/>
        <w:suppressAutoHyphens/>
        <w:ind w:firstLine="709"/>
        <w:jc w:val="both"/>
        <w:rPr>
          <w:spacing w:val="-1"/>
          <w:sz w:val="26"/>
          <w:szCs w:val="26"/>
        </w:rPr>
      </w:pPr>
      <w:r w:rsidRPr="00FA17AF">
        <w:rPr>
          <w:spacing w:val="-1"/>
          <w:sz w:val="26"/>
          <w:szCs w:val="26"/>
        </w:rPr>
        <w:t>- РЭС (2 бумажных экземпляра);</w:t>
      </w:r>
    </w:p>
    <w:p w:rsidR="00996BD7" w:rsidRPr="00FA17AF" w:rsidRDefault="00996BD7" w:rsidP="00996BD7">
      <w:pPr>
        <w:shd w:val="clear" w:color="auto" w:fill="FFFFFF"/>
        <w:suppressAutoHyphens/>
        <w:ind w:firstLine="709"/>
        <w:jc w:val="both"/>
        <w:rPr>
          <w:spacing w:val="-1"/>
          <w:sz w:val="26"/>
          <w:szCs w:val="26"/>
        </w:rPr>
      </w:pPr>
      <w:r w:rsidRPr="00FA17AF">
        <w:rPr>
          <w:spacing w:val="-1"/>
          <w:sz w:val="26"/>
          <w:szCs w:val="26"/>
        </w:rPr>
        <w:t>- СП (1 бумажный экземпляр);</w:t>
      </w:r>
    </w:p>
    <w:p w:rsidR="00996BD7" w:rsidRPr="00FA17AF" w:rsidRDefault="00996BD7" w:rsidP="00996BD7">
      <w:pPr>
        <w:shd w:val="clear" w:color="auto" w:fill="FFFFFF"/>
        <w:suppressAutoHyphens/>
        <w:ind w:firstLine="709"/>
        <w:jc w:val="both"/>
        <w:rPr>
          <w:spacing w:val="-1"/>
          <w:sz w:val="26"/>
          <w:szCs w:val="26"/>
        </w:rPr>
      </w:pPr>
      <w:r w:rsidRPr="00FA17AF">
        <w:rPr>
          <w:spacing w:val="-1"/>
          <w:sz w:val="26"/>
          <w:szCs w:val="26"/>
        </w:rPr>
        <w:t>- в службу исполнения договоров технологического присоединения филиала (1 экземпляр в электронном виде (формат</w:t>
      </w:r>
      <w:r w:rsidR="00E02F62" w:rsidRPr="00FA17AF">
        <w:rPr>
          <w:spacing w:val="-1"/>
          <w:sz w:val="26"/>
          <w:szCs w:val="26"/>
        </w:rPr>
        <w:t xml:space="preserve"> </w:t>
      </w:r>
      <w:r w:rsidRPr="00FA17AF">
        <w:rPr>
          <w:spacing w:val="-1"/>
          <w:sz w:val="26"/>
          <w:szCs w:val="26"/>
        </w:rPr>
        <w:t>.pdf и .dwg)).</w:t>
      </w:r>
    </w:p>
    <w:p w:rsidR="00996BD7" w:rsidRPr="00FA17AF" w:rsidRDefault="00996BD7" w:rsidP="00996BD7">
      <w:pPr>
        <w:widowControl w:val="0"/>
        <w:tabs>
          <w:tab w:val="left" w:pos="567"/>
        </w:tabs>
        <w:autoSpaceDE w:val="0"/>
        <w:autoSpaceDN w:val="0"/>
        <w:adjustRightInd w:val="0"/>
        <w:spacing w:line="262" w:lineRule="auto"/>
        <w:ind w:firstLine="709"/>
        <w:contextualSpacing/>
        <w:jc w:val="both"/>
        <w:rPr>
          <w:sz w:val="26"/>
          <w:szCs w:val="26"/>
        </w:rPr>
      </w:pPr>
      <w:r w:rsidRPr="00FA17AF">
        <w:rPr>
          <w:sz w:val="26"/>
          <w:szCs w:val="26"/>
        </w:rPr>
        <w:t>8.2.7. Разработанная проектно-сметная документация является собственностью Заказчика и передача её третьим лицам без его согласия запрещается.</w:t>
      </w:r>
    </w:p>
    <w:p w:rsidR="00996BD7" w:rsidRPr="00FA17AF" w:rsidRDefault="00996BD7" w:rsidP="00996BD7">
      <w:pPr>
        <w:shd w:val="clear" w:color="auto" w:fill="FFFFFF"/>
        <w:tabs>
          <w:tab w:val="left" w:pos="567"/>
        </w:tabs>
        <w:suppressAutoHyphens/>
        <w:ind w:firstLine="709"/>
        <w:jc w:val="both"/>
        <w:rPr>
          <w:spacing w:val="-1"/>
          <w:sz w:val="26"/>
          <w:szCs w:val="26"/>
        </w:rPr>
      </w:pPr>
      <w:r w:rsidRPr="00FA17AF">
        <w:rPr>
          <w:spacing w:val="-1"/>
          <w:sz w:val="26"/>
          <w:szCs w:val="26"/>
        </w:rPr>
        <w:t>8.3. При выполнении проектно-изыскательских работ Подрядчик обязан:</w:t>
      </w:r>
    </w:p>
    <w:p w:rsidR="00996BD7" w:rsidRPr="00FA17AF" w:rsidRDefault="00996BD7" w:rsidP="00996BD7">
      <w:pPr>
        <w:shd w:val="clear" w:color="auto" w:fill="FFFFFF"/>
        <w:tabs>
          <w:tab w:val="left" w:pos="567"/>
        </w:tabs>
        <w:suppressAutoHyphens/>
        <w:ind w:firstLine="709"/>
        <w:jc w:val="both"/>
        <w:rPr>
          <w:spacing w:val="-1"/>
          <w:sz w:val="26"/>
          <w:szCs w:val="26"/>
        </w:rPr>
      </w:pPr>
      <w:r w:rsidRPr="00FA17AF">
        <w:rPr>
          <w:spacing w:val="-1"/>
          <w:sz w:val="26"/>
          <w:szCs w:val="26"/>
        </w:rPr>
        <w:t>- использовать полученные от Заказчика исходные данные, а также другую документацию и информацию только для достижения целей, предусмотренных договором, заключенным по итогам закупки, не разглашать и не передавать их третьим лицам без письменного согласия Заказчика.</w:t>
      </w:r>
    </w:p>
    <w:p w:rsidR="00996BD7" w:rsidRPr="00FA17AF" w:rsidRDefault="00996BD7" w:rsidP="00996BD7">
      <w:pPr>
        <w:shd w:val="clear" w:color="auto" w:fill="FFFFFF"/>
        <w:tabs>
          <w:tab w:val="left" w:pos="567"/>
        </w:tabs>
        <w:suppressAutoHyphens/>
        <w:ind w:firstLine="709"/>
        <w:jc w:val="both"/>
        <w:rPr>
          <w:spacing w:val="-1"/>
          <w:sz w:val="26"/>
          <w:szCs w:val="26"/>
        </w:rPr>
      </w:pPr>
      <w:r w:rsidRPr="00FA17AF">
        <w:rPr>
          <w:spacing w:val="-1"/>
          <w:sz w:val="26"/>
          <w:szCs w:val="26"/>
        </w:rPr>
        <w:t>- безвозмездно откорректировать документацию по замечаниям Заказчика в течение 3 (трех) рабочих дней.</w:t>
      </w:r>
    </w:p>
    <w:p w:rsidR="00996BD7" w:rsidRPr="00FA17AF" w:rsidRDefault="00996BD7" w:rsidP="00996BD7">
      <w:pPr>
        <w:shd w:val="clear" w:color="auto" w:fill="FFFFFF"/>
        <w:tabs>
          <w:tab w:val="left" w:pos="567"/>
        </w:tabs>
        <w:suppressAutoHyphens/>
        <w:ind w:firstLine="709"/>
        <w:jc w:val="both"/>
        <w:rPr>
          <w:spacing w:val="-1"/>
          <w:sz w:val="26"/>
          <w:szCs w:val="26"/>
        </w:rPr>
      </w:pPr>
      <w:r w:rsidRPr="00FA17AF">
        <w:rPr>
          <w:spacing w:val="-1"/>
          <w:sz w:val="26"/>
          <w:szCs w:val="26"/>
        </w:rPr>
        <w:t>- 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rsidR="00996BD7" w:rsidRPr="00FA17AF" w:rsidRDefault="00996BD7" w:rsidP="00996BD7">
      <w:pPr>
        <w:shd w:val="clear" w:color="auto" w:fill="FFFFFF"/>
        <w:tabs>
          <w:tab w:val="left" w:pos="0"/>
          <w:tab w:val="left" w:pos="567"/>
        </w:tabs>
        <w:suppressAutoHyphens/>
        <w:ind w:firstLine="709"/>
        <w:jc w:val="both"/>
        <w:rPr>
          <w:spacing w:val="-1"/>
          <w:sz w:val="26"/>
          <w:szCs w:val="26"/>
        </w:rPr>
      </w:pPr>
      <w:r w:rsidRPr="00FA17AF">
        <w:rPr>
          <w:spacing w:val="-1"/>
          <w:sz w:val="26"/>
          <w:szCs w:val="26"/>
        </w:rPr>
        <w:t>- письменно согласовывать с Заказчиком заключение Договоров с субподрядчиками</w:t>
      </w:r>
    </w:p>
    <w:p w:rsidR="00996BD7" w:rsidRPr="00FA17AF" w:rsidRDefault="00996BD7" w:rsidP="00996BD7">
      <w:pPr>
        <w:shd w:val="clear" w:color="auto" w:fill="FFFFFF"/>
        <w:tabs>
          <w:tab w:val="left" w:pos="567"/>
        </w:tabs>
        <w:suppressAutoHyphens/>
        <w:ind w:firstLine="709"/>
        <w:jc w:val="both"/>
        <w:rPr>
          <w:sz w:val="26"/>
          <w:szCs w:val="26"/>
        </w:rPr>
      </w:pPr>
      <w:r w:rsidRPr="00FA17AF">
        <w:rPr>
          <w:sz w:val="26"/>
          <w:szCs w:val="26"/>
        </w:rPr>
        <w:lastRenderedPageBreak/>
        <w:t>8.4. Подрядчик в день завершения проектно-изыскательских работ, направляет в филиал АО «ДРСК» Акт сдачи-приемки выполненных работ, оформленный по форме ПР-2 (</w:t>
      </w:r>
      <w:r w:rsidRPr="00FA17AF">
        <w:rPr>
          <w:b/>
          <w:sz w:val="26"/>
          <w:szCs w:val="26"/>
        </w:rPr>
        <w:t>исполнение мероприятий, предусмотренных п. 7.2. настоящего ТЗ, является обязательным на момент сдачи актов ПР-2</w:t>
      </w:r>
      <w:r w:rsidRPr="00FA17AF">
        <w:rPr>
          <w:sz w:val="26"/>
          <w:szCs w:val="26"/>
        </w:rPr>
        <w:t>).</w:t>
      </w:r>
    </w:p>
    <w:p w:rsidR="00996BD7" w:rsidRPr="00FA17AF" w:rsidRDefault="00996BD7" w:rsidP="00996BD7">
      <w:pPr>
        <w:shd w:val="clear" w:color="auto" w:fill="FFFFFF"/>
        <w:tabs>
          <w:tab w:val="left" w:pos="567"/>
        </w:tabs>
        <w:suppressAutoHyphens/>
        <w:ind w:firstLine="709"/>
        <w:jc w:val="both"/>
        <w:rPr>
          <w:spacing w:val="-1"/>
          <w:sz w:val="26"/>
          <w:szCs w:val="26"/>
        </w:rPr>
      </w:pPr>
      <w:r w:rsidRPr="00FA17AF">
        <w:rPr>
          <w:sz w:val="26"/>
          <w:szCs w:val="26"/>
        </w:rPr>
        <w:t>8.5.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w:t>
      </w:r>
    </w:p>
    <w:p w:rsidR="00996BD7" w:rsidRPr="00FA17AF" w:rsidRDefault="00996BD7" w:rsidP="00996BD7">
      <w:pPr>
        <w:shd w:val="clear" w:color="auto" w:fill="FFFFFF"/>
        <w:tabs>
          <w:tab w:val="left" w:pos="567"/>
        </w:tabs>
        <w:suppressAutoHyphens/>
        <w:ind w:firstLine="540"/>
        <w:jc w:val="both"/>
        <w:rPr>
          <w:b/>
          <w:spacing w:val="-1"/>
          <w:sz w:val="26"/>
          <w:szCs w:val="26"/>
        </w:rPr>
      </w:pPr>
    </w:p>
    <w:p w:rsidR="00996BD7" w:rsidRPr="00FA17AF" w:rsidRDefault="00996BD7" w:rsidP="00996BD7">
      <w:pPr>
        <w:shd w:val="clear" w:color="auto" w:fill="FFFFFF"/>
        <w:tabs>
          <w:tab w:val="left" w:pos="567"/>
        </w:tabs>
        <w:suppressAutoHyphens/>
        <w:ind w:firstLine="540"/>
        <w:jc w:val="both"/>
        <w:rPr>
          <w:b/>
          <w:spacing w:val="-1"/>
          <w:sz w:val="26"/>
          <w:szCs w:val="26"/>
        </w:rPr>
      </w:pPr>
      <w:r w:rsidRPr="00FA17AF">
        <w:rPr>
          <w:b/>
          <w:spacing w:val="-1"/>
          <w:sz w:val="26"/>
          <w:szCs w:val="26"/>
        </w:rPr>
        <w:t>9. Требования к выполнению сметных расчетов.</w:t>
      </w:r>
    </w:p>
    <w:p w:rsidR="00996BD7" w:rsidRPr="00FA17AF" w:rsidRDefault="00996BD7" w:rsidP="00996BD7">
      <w:pPr>
        <w:shd w:val="clear" w:color="auto" w:fill="FFFFFF"/>
        <w:tabs>
          <w:tab w:val="left" w:pos="567"/>
        </w:tabs>
        <w:suppressAutoHyphens/>
        <w:ind w:firstLine="540"/>
        <w:jc w:val="both"/>
        <w:rPr>
          <w:spacing w:val="-1"/>
          <w:sz w:val="26"/>
          <w:szCs w:val="26"/>
        </w:rPr>
      </w:pPr>
      <w:r w:rsidRPr="00FA17AF">
        <w:rPr>
          <w:spacing w:val="-1"/>
          <w:sz w:val="26"/>
          <w:szCs w:val="26"/>
        </w:rPr>
        <w:t xml:space="preserve">9.1. В составе заявки Участник предоставляет сводный сметный расчет в объеме соответствующем расчету плановой стоимости Заказчика. </w:t>
      </w:r>
    </w:p>
    <w:p w:rsidR="00996BD7" w:rsidRPr="00FA17AF" w:rsidRDefault="00996BD7" w:rsidP="00996BD7">
      <w:pPr>
        <w:shd w:val="clear" w:color="auto" w:fill="FFFFFF"/>
        <w:tabs>
          <w:tab w:val="left" w:pos="567"/>
        </w:tabs>
        <w:suppressAutoHyphens/>
        <w:ind w:firstLine="540"/>
        <w:jc w:val="both"/>
        <w:rPr>
          <w:spacing w:val="-1"/>
          <w:sz w:val="26"/>
          <w:szCs w:val="26"/>
        </w:rPr>
      </w:pPr>
      <w:r w:rsidRPr="00FA17AF">
        <w:rPr>
          <w:spacing w:val="-1"/>
          <w:sz w:val="26"/>
          <w:szCs w:val="26"/>
        </w:rPr>
        <w:t>При выполнении работ в рамках договора подряда «под ключ» (полного комплекса работ: кадастровые, проектно-изыскательские, строительно-монтажные), сметная стоимость строительно-монтажных работ на этапе оформления договора подряда определяется сводной таблицей стоимости работ;</w:t>
      </w:r>
    </w:p>
    <w:p w:rsidR="00996BD7" w:rsidRPr="00FA17AF" w:rsidRDefault="00996BD7" w:rsidP="00996BD7">
      <w:pPr>
        <w:shd w:val="clear" w:color="auto" w:fill="FFFFFF"/>
        <w:tabs>
          <w:tab w:val="left" w:pos="567"/>
        </w:tabs>
        <w:suppressAutoHyphens/>
        <w:ind w:firstLine="540"/>
        <w:jc w:val="both"/>
        <w:rPr>
          <w:spacing w:val="-1"/>
          <w:sz w:val="26"/>
          <w:szCs w:val="26"/>
        </w:rPr>
      </w:pPr>
      <w:r w:rsidRPr="00FA17AF">
        <w:rPr>
          <w:spacing w:val="-1"/>
          <w:sz w:val="26"/>
          <w:szCs w:val="26"/>
        </w:rPr>
        <w:t>9.2. Локальные сметные расчёты стоимости строительно-монтажных работ будут вводиться в состав договора подряда дополнительными соглашениями по факту исполнения проектной документации</w:t>
      </w:r>
    </w:p>
    <w:p w:rsidR="00996BD7" w:rsidRPr="00FA17AF" w:rsidRDefault="00996BD7" w:rsidP="00996BD7">
      <w:pPr>
        <w:shd w:val="clear" w:color="auto" w:fill="FFFFFF"/>
        <w:suppressAutoHyphens/>
        <w:ind w:firstLine="540"/>
        <w:jc w:val="both"/>
        <w:rPr>
          <w:b/>
          <w:spacing w:val="-1"/>
          <w:sz w:val="26"/>
          <w:szCs w:val="26"/>
        </w:rPr>
      </w:pPr>
      <w:r w:rsidRPr="00FA17AF">
        <w:rPr>
          <w:b/>
          <w:spacing w:val="-1"/>
          <w:sz w:val="26"/>
          <w:szCs w:val="26"/>
        </w:rPr>
        <w:t>9.3. 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996BD7" w:rsidRPr="00FA17AF" w:rsidRDefault="00996BD7" w:rsidP="00996BD7">
      <w:pPr>
        <w:shd w:val="clear" w:color="auto" w:fill="FFFFFF"/>
        <w:suppressAutoHyphens/>
        <w:ind w:firstLine="567"/>
        <w:jc w:val="both"/>
        <w:rPr>
          <w:spacing w:val="-1"/>
          <w:sz w:val="26"/>
          <w:szCs w:val="26"/>
        </w:rPr>
      </w:pPr>
      <w:r w:rsidRPr="00FA17AF">
        <w:rPr>
          <w:spacing w:val="-1"/>
          <w:sz w:val="26"/>
          <w:szCs w:val="26"/>
        </w:rPr>
        <w:t>9.4.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(приложение 3 к Техническому заданию):</w:t>
      </w:r>
    </w:p>
    <w:p w:rsidR="00996BD7" w:rsidRPr="00FA17AF" w:rsidRDefault="00996BD7" w:rsidP="00996BD7">
      <w:pPr>
        <w:shd w:val="clear" w:color="auto" w:fill="FFFFFF"/>
        <w:suppressAutoHyphens/>
        <w:ind w:firstLine="567"/>
        <w:jc w:val="both"/>
        <w:rPr>
          <w:spacing w:val="-1"/>
          <w:sz w:val="26"/>
          <w:szCs w:val="26"/>
        </w:rPr>
      </w:pPr>
      <w:r w:rsidRPr="00FA17AF">
        <w:rPr>
          <w:spacing w:val="-1"/>
          <w:sz w:val="26"/>
          <w:szCs w:val="26"/>
        </w:rPr>
        <w:t>9.4.1. «Порядок определения стоимости проектных работ», решение Совета директоров АО «ДРСК» о присоединении от 23.04.2014 (протокол №6) и приказ АО «ДРСК» о принятии в работу от 30.04.2014 №134;</w:t>
      </w:r>
    </w:p>
    <w:p w:rsidR="00996BD7" w:rsidRPr="00FA17AF" w:rsidRDefault="00996BD7" w:rsidP="00996BD7">
      <w:pPr>
        <w:shd w:val="clear" w:color="auto" w:fill="FFFFFF"/>
        <w:suppressAutoHyphens/>
        <w:ind w:firstLine="567"/>
        <w:jc w:val="both"/>
        <w:rPr>
          <w:spacing w:val="-1"/>
          <w:sz w:val="26"/>
          <w:szCs w:val="26"/>
        </w:rPr>
      </w:pPr>
      <w:r w:rsidRPr="00FA17AF">
        <w:rPr>
          <w:spacing w:val="-1"/>
          <w:sz w:val="26"/>
          <w:szCs w:val="26"/>
        </w:rPr>
        <w:t>9.4.2. «Порядок определения стоимости инженерных изысканий», решение Совета директоров АО «ДРСК» о присоединении от 23.04.2014 (протокол №6) и приказ АО «ДРСК» о принятии в работу от 30.04.2014 №134;</w:t>
      </w:r>
    </w:p>
    <w:p w:rsidR="00996BD7" w:rsidRPr="00FA17AF" w:rsidRDefault="00996BD7" w:rsidP="00996BD7">
      <w:pPr>
        <w:shd w:val="clear" w:color="auto" w:fill="FFFFFF"/>
        <w:suppressAutoHyphens/>
        <w:ind w:firstLine="567"/>
        <w:jc w:val="both"/>
        <w:rPr>
          <w:spacing w:val="-1"/>
          <w:sz w:val="26"/>
          <w:szCs w:val="26"/>
        </w:rPr>
      </w:pPr>
      <w:r w:rsidRPr="00FA17AF">
        <w:rPr>
          <w:spacing w:val="-1"/>
          <w:sz w:val="26"/>
          <w:szCs w:val="26"/>
        </w:rPr>
        <w:t>9.4.3.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№7) и приказ АО «ДРСК» о принятии в работу от 16.05.2014 №148;</w:t>
      </w:r>
    </w:p>
    <w:p w:rsidR="00996BD7" w:rsidRPr="00FA17AF" w:rsidRDefault="00996BD7" w:rsidP="00996BD7">
      <w:pPr>
        <w:shd w:val="clear" w:color="auto" w:fill="FFFFFF"/>
        <w:suppressAutoHyphens/>
        <w:ind w:firstLine="567"/>
        <w:jc w:val="both"/>
        <w:rPr>
          <w:spacing w:val="-1"/>
          <w:sz w:val="26"/>
          <w:szCs w:val="26"/>
        </w:rPr>
      </w:pPr>
      <w:r w:rsidRPr="00FA17AF">
        <w:rPr>
          <w:spacing w:val="-1"/>
          <w:sz w:val="26"/>
          <w:szCs w:val="26"/>
        </w:rPr>
        <w:t>9.4.4. «Порядок определения стоимости строительно-монтажных работ», решение Совета директоров АО «ДРСК» о присоединении от 08.07.2014 (протокол №11) и приказ АО «ДРСК» о принятии в работу от 15.07.2014 №213;</w:t>
      </w:r>
    </w:p>
    <w:p w:rsidR="00996BD7" w:rsidRPr="00FA17AF" w:rsidRDefault="00996BD7" w:rsidP="00996BD7">
      <w:pPr>
        <w:shd w:val="clear" w:color="auto" w:fill="FFFFFF"/>
        <w:suppressAutoHyphens/>
        <w:ind w:firstLine="567"/>
        <w:jc w:val="both"/>
        <w:rPr>
          <w:spacing w:val="-1"/>
          <w:sz w:val="26"/>
          <w:szCs w:val="26"/>
        </w:rPr>
      </w:pPr>
      <w:r w:rsidRPr="00FA17AF">
        <w:rPr>
          <w:spacing w:val="-1"/>
          <w:sz w:val="26"/>
          <w:szCs w:val="26"/>
        </w:rPr>
        <w:t>9.5. Сметную документацию согласно Постановлению Правительства РФ от 16.02.2008г. № 87 «О составе разделов проектн</w:t>
      </w:r>
      <w:r w:rsidR="00E02F62" w:rsidRPr="00FA17AF">
        <w:rPr>
          <w:spacing w:val="-1"/>
          <w:sz w:val="26"/>
          <w:szCs w:val="26"/>
        </w:rPr>
        <w:t xml:space="preserve">ой документации и требованиях к </w:t>
      </w:r>
      <w:r w:rsidRPr="00FA17AF">
        <w:rPr>
          <w:spacing w:val="-1"/>
          <w:sz w:val="26"/>
          <w:szCs w:val="26"/>
        </w:rPr>
        <w:t xml:space="preserve">их содержании» выполнить в двух уровнях цен с применением базисно-индексного метода: </w:t>
      </w:r>
    </w:p>
    <w:p w:rsidR="00996BD7" w:rsidRPr="00FA17AF" w:rsidRDefault="00996BD7" w:rsidP="00996BD7">
      <w:pPr>
        <w:shd w:val="clear" w:color="auto" w:fill="FFFFFF"/>
        <w:suppressAutoHyphens/>
        <w:ind w:firstLine="567"/>
        <w:jc w:val="both"/>
        <w:rPr>
          <w:spacing w:val="-1"/>
          <w:sz w:val="26"/>
          <w:szCs w:val="26"/>
        </w:rPr>
      </w:pPr>
      <w:r w:rsidRPr="00FA17AF">
        <w:rPr>
          <w:spacing w:val="-1"/>
          <w:sz w:val="26"/>
          <w:szCs w:val="26"/>
        </w:rPr>
        <w:t>9.5.1. В базисном уровне, определяемом на основе действующих сметных норм и цен с использованием федеральных единичных расценок (ФЕР-2001 в редакции 2017 года), включенных в федеральный реестр сметных нормативов РФ.</w:t>
      </w:r>
    </w:p>
    <w:p w:rsidR="00996BD7" w:rsidRPr="00FA17AF" w:rsidRDefault="00996BD7" w:rsidP="00996BD7">
      <w:pPr>
        <w:shd w:val="clear" w:color="auto" w:fill="FFFFFF"/>
        <w:suppressAutoHyphens/>
        <w:ind w:firstLine="567"/>
        <w:jc w:val="both"/>
        <w:rPr>
          <w:spacing w:val="-1"/>
          <w:sz w:val="26"/>
          <w:szCs w:val="26"/>
        </w:rPr>
      </w:pPr>
      <w:r w:rsidRPr="00FA17AF">
        <w:rPr>
          <w:spacing w:val="-1"/>
          <w:sz w:val="26"/>
          <w:szCs w:val="26"/>
        </w:rPr>
        <w:t>9.5.2. Сметная стоимость в текущем уровне цен, сложившемся ко времени составления смет, составляется с применением индексов изменения сметной стоимости, рекомендованных Министерством строительства и жилищно-коммунального хозяйства РФ (Минстрой):</w:t>
      </w:r>
    </w:p>
    <w:p w:rsidR="00996BD7" w:rsidRPr="00FA17AF" w:rsidRDefault="00996BD7" w:rsidP="00996BD7">
      <w:pPr>
        <w:shd w:val="clear" w:color="auto" w:fill="FFFFFF"/>
        <w:suppressAutoHyphens/>
        <w:ind w:firstLine="567"/>
        <w:jc w:val="both"/>
        <w:rPr>
          <w:spacing w:val="-1"/>
          <w:sz w:val="26"/>
          <w:szCs w:val="26"/>
        </w:rPr>
      </w:pPr>
      <w:r w:rsidRPr="00FA17AF">
        <w:rPr>
          <w:spacing w:val="-1"/>
          <w:sz w:val="26"/>
          <w:szCs w:val="26"/>
        </w:rPr>
        <w:t>9.5.3. Для воздушных и кабельных линий в соответствии с индексами по объектам строительства:</w:t>
      </w:r>
    </w:p>
    <w:p w:rsidR="00996BD7" w:rsidRPr="00FA17AF" w:rsidRDefault="00996BD7" w:rsidP="00996BD7">
      <w:pPr>
        <w:shd w:val="clear" w:color="auto" w:fill="FFFFFF"/>
        <w:suppressAutoHyphens/>
        <w:ind w:firstLine="567"/>
        <w:jc w:val="both"/>
        <w:rPr>
          <w:spacing w:val="-1"/>
          <w:sz w:val="26"/>
          <w:szCs w:val="26"/>
        </w:rPr>
      </w:pPr>
      <w:r w:rsidRPr="00FA17AF">
        <w:rPr>
          <w:spacing w:val="-1"/>
          <w:sz w:val="26"/>
          <w:szCs w:val="26"/>
        </w:rPr>
        <w:t>- воздушная прокладка провода с медными жилами;</w:t>
      </w:r>
    </w:p>
    <w:p w:rsidR="00996BD7" w:rsidRPr="00FA17AF" w:rsidRDefault="00996BD7" w:rsidP="00996BD7">
      <w:pPr>
        <w:shd w:val="clear" w:color="auto" w:fill="FFFFFF"/>
        <w:suppressAutoHyphens/>
        <w:ind w:firstLine="567"/>
        <w:jc w:val="both"/>
        <w:rPr>
          <w:spacing w:val="-1"/>
          <w:sz w:val="26"/>
          <w:szCs w:val="26"/>
        </w:rPr>
      </w:pPr>
      <w:r w:rsidRPr="00FA17AF">
        <w:rPr>
          <w:spacing w:val="-1"/>
          <w:sz w:val="26"/>
          <w:szCs w:val="26"/>
        </w:rPr>
        <w:t>- воздушная прокладка провода с алюминиевыми жилами;</w:t>
      </w:r>
    </w:p>
    <w:p w:rsidR="00996BD7" w:rsidRPr="00FA17AF" w:rsidRDefault="00996BD7" w:rsidP="00996BD7">
      <w:pPr>
        <w:shd w:val="clear" w:color="auto" w:fill="FFFFFF"/>
        <w:suppressAutoHyphens/>
        <w:ind w:firstLine="567"/>
        <w:jc w:val="both"/>
        <w:rPr>
          <w:spacing w:val="-1"/>
          <w:sz w:val="26"/>
          <w:szCs w:val="26"/>
        </w:rPr>
      </w:pPr>
      <w:r w:rsidRPr="00FA17AF">
        <w:rPr>
          <w:spacing w:val="-1"/>
          <w:sz w:val="26"/>
          <w:szCs w:val="26"/>
        </w:rPr>
        <w:lastRenderedPageBreak/>
        <w:t>- подземная прокладка кабеля с медными жилами;</w:t>
      </w:r>
    </w:p>
    <w:p w:rsidR="00996BD7" w:rsidRPr="00FA17AF" w:rsidRDefault="00996BD7" w:rsidP="00996BD7">
      <w:pPr>
        <w:shd w:val="clear" w:color="auto" w:fill="FFFFFF"/>
        <w:suppressAutoHyphens/>
        <w:ind w:firstLine="567"/>
        <w:jc w:val="both"/>
        <w:rPr>
          <w:spacing w:val="-1"/>
          <w:sz w:val="26"/>
          <w:szCs w:val="26"/>
        </w:rPr>
      </w:pPr>
      <w:r w:rsidRPr="00FA17AF">
        <w:rPr>
          <w:spacing w:val="-1"/>
          <w:sz w:val="26"/>
          <w:szCs w:val="26"/>
        </w:rPr>
        <w:t>- подземная прокладка кабеля с алюминиевыми жилами.</w:t>
      </w:r>
    </w:p>
    <w:p w:rsidR="00996BD7" w:rsidRPr="00FA17AF" w:rsidRDefault="00996BD7" w:rsidP="00996BD7">
      <w:pPr>
        <w:shd w:val="clear" w:color="auto" w:fill="FFFFFF"/>
        <w:suppressAutoHyphens/>
        <w:ind w:firstLine="567"/>
        <w:jc w:val="both"/>
        <w:rPr>
          <w:spacing w:val="-1"/>
          <w:sz w:val="26"/>
          <w:szCs w:val="26"/>
        </w:rPr>
      </w:pPr>
      <w:r w:rsidRPr="00FA17AF">
        <w:rPr>
          <w:spacing w:val="-1"/>
          <w:sz w:val="26"/>
          <w:szCs w:val="26"/>
        </w:rPr>
        <w:t>9.5.4. Для КТП, ПС в соответствии с индексом «Прочие объекты».</w:t>
      </w:r>
    </w:p>
    <w:p w:rsidR="00996BD7" w:rsidRPr="00FA17AF" w:rsidRDefault="00996BD7" w:rsidP="00996BD7">
      <w:pPr>
        <w:shd w:val="clear" w:color="auto" w:fill="FFFFFF"/>
        <w:suppressAutoHyphens/>
        <w:ind w:firstLine="567"/>
        <w:jc w:val="both"/>
        <w:rPr>
          <w:spacing w:val="-1"/>
          <w:sz w:val="26"/>
          <w:szCs w:val="26"/>
        </w:rPr>
      </w:pPr>
      <w:r w:rsidRPr="00FA17AF">
        <w:rPr>
          <w:spacing w:val="-1"/>
          <w:sz w:val="26"/>
          <w:szCs w:val="26"/>
        </w:rPr>
        <w:t xml:space="preserve">9.6. 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w:t>
      </w:r>
    </w:p>
    <w:p w:rsidR="00996BD7" w:rsidRPr="00FA17AF" w:rsidRDefault="00996BD7" w:rsidP="00996BD7">
      <w:pPr>
        <w:shd w:val="clear" w:color="auto" w:fill="FFFFFF"/>
        <w:suppressAutoHyphens/>
        <w:ind w:firstLine="567"/>
        <w:jc w:val="both"/>
        <w:rPr>
          <w:spacing w:val="-1"/>
          <w:sz w:val="26"/>
          <w:szCs w:val="26"/>
        </w:rPr>
      </w:pPr>
      <w:r w:rsidRPr="00FA17AF">
        <w:rPr>
          <w:spacing w:val="-1"/>
          <w:sz w:val="26"/>
          <w:szCs w:val="26"/>
        </w:rPr>
        <w:t xml:space="preserve">9.7. Прогнозная стоимость строительства формируется с учетом индексов-дефляторов Минэкономразвития РФ. Общие методические положения по составлению сметной документации и определению сметной стоимости строительства указаны в МДС 81-35.2004. </w:t>
      </w:r>
    </w:p>
    <w:p w:rsidR="00996BD7" w:rsidRPr="00FA17AF" w:rsidRDefault="00996BD7" w:rsidP="00996BD7">
      <w:pPr>
        <w:shd w:val="clear" w:color="auto" w:fill="FFFFFF"/>
        <w:suppressAutoHyphens/>
        <w:ind w:firstLine="567"/>
        <w:jc w:val="both"/>
        <w:rPr>
          <w:spacing w:val="-1"/>
          <w:sz w:val="26"/>
          <w:szCs w:val="26"/>
        </w:rPr>
      </w:pPr>
      <w:r w:rsidRPr="00FA17AF">
        <w:rPr>
          <w:spacing w:val="-1"/>
          <w:sz w:val="26"/>
          <w:szCs w:val="26"/>
        </w:rPr>
        <w:t>9.8.</w:t>
      </w:r>
      <w:r w:rsidRPr="00FA17AF">
        <w:rPr>
          <w:spacing w:val="-1"/>
          <w:sz w:val="26"/>
          <w:szCs w:val="26"/>
        </w:rPr>
        <w:tab/>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996BD7" w:rsidRPr="00FA17AF" w:rsidRDefault="00996BD7" w:rsidP="00996BD7">
      <w:pPr>
        <w:shd w:val="clear" w:color="auto" w:fill="FFFFFF"/>
        <w:suppressAutoHyphens/>
        <w:ind w:firstLine="567"/>
        <w:jc w:val="both"/>
        <w:rPr>
          <w:sz w:val="26"/>
          <w:szCs w:val="26"/>
        </w:rPr>
      </w:pPr>
      <w:r w:rsidRPr="00FA17AF">
        <w:rPr>
          <w:spacing w:val="-1"/>
          <w:sz w:val="26"/>
          <w:szCs w:val="26"/>
        </w:rPr>
        <w:t>9.9. Сметную документацию предоставлять в формате MS Excel либо другом числовом формате, совместимом с MS Excel, а также в формате программы              «Гранд СМЕТА», позволяю</w:t>
      </w:r>
      <w:r w:rsidRPr="00FA17AF">
        <w:rPr>
          <w:sz w:val="26"/>
          <w:szCs w:val="26"/>
        </w:rPr>
        <w:t>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996BD7" w:rsidRPr="00FA17AF" w:rsidRDefault="00996BD7" w:rsidP="00996BD7">
      <w:pPr>
        <w:shd w:val="clear" w:color="auto" w:fill="FFFFFF"/>
        <w:tabs>
          <w:tab w:val="left" w:pos="567"/>
        </w:tabs>
        <w:suppressAutoHyphens/>
        <w:ind w:firstLine="567"/>
        <w:jc w:val="both"/>
        <w:rPr>
          <w:spacing w:val="-1"/>
          <w:sz w:val="26"/>
          <w:szCs w:val="26"/>
        </w:rPr>
      </w:pPr>
    </w:p>
    <w:p w:rsidR="00BB4607" w:rsidRPr="00FA17AF" w:rsidRDefault="00BB4607" w:rsidP="00BB4607">
      <w:pPr>
        <w:shd w:val="clear" w:color="auto" w:fill="FFFFFF"/>
        <w:tabs>
          <w:tab w:val="left" w:pos="567"/>
        </w:tabs>
        <w:suppressAutoHyphens/>
        <w:ind w:firstLine="540"/>
        <w:rPr>
          <w:b/>
          <w:spacing w:val="-1"/>
          <w:sz w:val="26"/>
          <w:szCs w:val="26"/>
        </w:rPr>
      </w:pPr>
      <w:r w:rsidRPr="00FA17AF">
        <w:rPr>
          <w:b/>
          <w:spacing w:val="-1"/>
          <w:sz w:val="26"/>
          <w:szCs w:val="26"/>
        </w:rPr>
        <w:t>10. Требования к выполнению строительно-монтажных работ</w:t>
      </w:r>
    </w:p>
    <w:p w:rsidR="00BB4607" w:rsidRPr="00FA17AF" w:rsidRDefault="00BB4607" w:rsidP="00BB4607">
      <w:pPr>
        <w:widowControl w:val="0"/>
        <w:tabs>
          <w:tab w:val="left" w:pos="567"/>
        </w:tabs>
        <w:suppressAutoHyphens/>
        <w:autoSpaceDE w:val="0"/>
        <w:autoSpaceDN w:val="0"/>
        <w:adjustRightInd w:val="0"/>
        <w:ind w:firstLine="540"/>
        <w:jc w:val="both"/>
        <w:rPr>
          <w:sz w:val="25"/>
          <w:szCs w:val="25"/>
        </w:rPr>
      </w:pPr>
      <w:r w:rsidRPr="00FA17AF">
        <w:rPr>
          <w:sz w:val="25"/>
          <w:szCs w:val="25"/>
        </w:rPr>
        <w:t>10.1.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BB4607" w:rsidRPr="00FA17AF" w:rsidRDefault="00BB4607" w:rsidP="00BB4607">
      <w:pPr>
        <w:widowControl w:val="0"/>
        <w:tabs>
          <w:tab w:val="left" w:pos="567"/>
        </w:tabs>
        <w:suppressAutoHyphens/>
        <w:autoSpaceDE w:val="0"/>
        <w:autoSpaceDN w:val="0"/>
        <w:adjustRightInd w:val="0"/>
        <w:ind w:firstLine="540"/>
        <w:jc w:val="both"/>
        <w:rPr>
          <w:sz w:val="25"/>
          <w:szCs w:val="25"/>
        </w:rPr>
      </w:pPr>
      <w:r w:rsidRPr="00FA17AF">
        <w:rPr>
          <w:sz w:val="25"/>
          <w:szCs w:val="25"/>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BB4607" w:rsidRPr="00FA17AF" w:rsidRDefault="00BB4607" w:rsidP="00BB4607">
      <w:pPr>
        <w:widowControl w:val="0"/>
        <w:tabs>
          <w:tab w:val="left" w:pos="567"/>
        </w:tabs>
        <w:suppressAutoHyphens/>
        <w:autoSpaceDE w:val="0"/>
        <w:autoSpaceDN w:val="0"/>
        <w:adjustRightInd w:val="0"/>
        <w:ind w:firstLine="540"/>
        <w:jc w:val="both"/>
        <w:rPr>
          <w:sz w:val="25"/>
          <w:szCs w:val="25"/>
        </w:rPr>
      </w:pPr>
      <w:r w:rsidRPr="00FA17AF">
        <w:rPr>
          <w:sz w:val="25"/>
          <w:szCs w:val="25"/>
        </w:rPr>
        <w:t xml:space="preserve">-оформление допуска для производства работ в зоне действующей ЛЭП. </w:t>
      </w:r>
    </w:p>
    <w:p w:rsidR="00BB4607" w:rsidRPr="00FA17AF" w:rsidRDefault="00BB4607" w:rsidP="00BB4607">
      <w:pPr>
        <w:widowControl w:val="0"/>
        <w:tabs>
          <w:tab w:val="left" w:pos="567"/>
        </w:tabs>
        <w:suppressAutoHyphens/>
        <w:autoSpaceDE w:val="0"/>
        <w:autoSpaceDN w:val="0"/>
        <w:adjustRightInd w:val="0"/>
        <w:ind w:firstLine="540"/>
        <w:jc w:val="both"/>
        <w:rPr>
          <w:sz w:val="25"/>
          <w:szCs w:val="25"/>
        </w:rPr>
      </w:pPr>
      <w:r w:rsidRPr="00FA17AF">
        <w:rPr>
          <w:sz w:val="25"/>
          <w:szCs w:val="25"/>
        </w:rPr>
        <w:t>10.2. 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BB4607" w:rsidRPr="00FA17AF" w:rsidRDefault="00BB4607" w:rsidP="00BB4607">
      <w:pPr>
        <w:widowControl w:val="0"/>
        <w:tabs>
          <w:tab w:val="left" w:pos="567"/>
        </w:tabs>
        <w:suppressAutoHyphens/>
        <w:autoSpaceDE w:val="0"/>
        <w:autoSpaceDN w:val="0"/>
        <w:adjustRightInd w:val="0"/>
        <w:ind w:firstLine="540"/>
        <w:jc w:val="both"/>
        <w:rPr>
          <w:sz w:val="25"/>
          <w:szCs w:val="25"/>
        </w:rPr>
      </w:pPr>
      <w:r w:rsidRPr="00FA17AF">
        <w:rPr>
          <w:sz w:val="25"/>
          <w:szCs w:val="25"/>
        </w:rPr>
        <w:t>- ПУЭ (действующее издание);</w:t>
      </w:r>
    </w:p>
    <w:p w:rsidR="00BB4607" w:rsidRPr="00FA17AF" w:rsidRDefault="00BB4607" w:rsidP="00BB4607">
      <w:pPr>
        <w:widowControl w:val="0"/>
        <w:tabs>
          <w:tab w:val="left" w:pos="567"/>
        </w:tabs>
        <w:suppressAutoHyphens/>
        <w:autoSpaceDE w:val="0"/>
        <w:autoSpaceDN w:val="0"/>
        <w:adjustRightInd w:val="0"/>
        <w:ind w:firstLine="540"/>
        <w:jc w:val="both"/>
        <w:rPr>
          <w:sz w:val="25"/>
          <w:szCs w:val="25"/>
        </w:rPr>
      </w:pPr>
      <w:r w:rsidRPr="00FA17AF">
        <w:rPr>
          <w:sz w:val="25"/>
          <w:szCs w:val="25"/>
        </w:rPr>
        <w:t>- ПТЭ (действующее издание);</w:t>
      </w:r>
    </w:p>
    <w:p w:rsidR="00BB4607" w:rsidRPr="00FA17AF" w:rsidRDefault="00BB4607" w:rsidP="00BB4607">
      <w:pPr>
        <w:widowControl w:val="0"/>
        <w:tabs>
          <w:tab w:val="left" w:pos="567"/>
        </w:tabs>
        <w:suppressAutoHyphens/>
        <w:autoSpaceDE w:val="0"/>
        <w:autoSpaceDN w:val="0"/>
        <w:adjustRightInd w:val="0"/>
        <w:ind w:firstLine="540"/>
        <w:jc w:val="both"/>
        <w:rPr>
          <w:sz w:val="25"/>
          <w:szCs w:val="25"/>
        </w:rPr>
      </w:pPr>
      <w:r w:rsidRPr="00FA17AF">
        <w:rPr>
          <w:sz w:val="25"/>
          <w:szCs w:val="25"/>
        </w:rPr>
        <w:t>- МДС 81-35.2004 «Методика определения сметной стоимости строительства на территории Российской Федерации»;</w:t>
      </w:r>
    </w:p>
    <w:p w:rsidR="00BB4607" w:rsidRPr="00FA17AF" w:rsidRDefault="00BB4607" w:rsidP="00BB4607">
      <w:pPr>
        <w:widowControl w:val="0"/>
        <w:tabs>
          <w:tab w:val="left" w:pos="567"/>
        </w:tabs>
        <w:suppressAutoHyphens/>
        <w:autoSpaceDE w:val="0"/>
        <w:autoSpaceDN w:val="0"/>
        <w:adjustRightInd w:val="0"/>
        <w:ind w:firstLine="540"/>
        <w:jc w:val="both"/>
        <w:rPr>
          <w:sz w:val="25"/>
          <w:szCs w:val="25"/>
        </w:rPr>
      </w:pPr>
      <w:r w:rsidRPr="00FA17AF">
        <w:rPr>
          <w:sz w:val="25"/>
          <w:szCs w:val="25"/>
        </w:rPr>
        <w:t>-  СП 48.13330.2011 «Организация строительства»;</w:t>
      </w:r>
    </w:p>
    <w:p w:rsidR="00BB4607" w:rsidRPr="00FA17AF" w:rsidRDefault="00BB4607" w:rsidP="00BB4607">
      <w:pPr>
        <w:widowControl w:val="0"/>
        <w:tabs>
          <w:tab w:val="left" w:pos="567"/>
        </w:tabs>
        <w:suppressAutoHyphens/>
        <w:autoSpaceDE w:val="0"/>
        <w:autoSpaceDN w:val="0"/>
        <w:adjustRightInd w:val="0"/>
        <w:ind w:firstLine="540"/>
        <w:jc w:val="both"/>
        <w:rPr>
          <w:sz w:val="25"/>
          <w:szCs w:val="25"/>
        </w:rPr>
      </w:pPr>
      <w:r w:rsidRPr="00FA17AF">
        <w:rPr>
          <w:sz w:val="25"/>
          <w:szCs w:val="25"/>
        </w:rPr>
        <w:t>- СНиП 3.01.04-87 «Приемка законченных строительством объектов.                     Основные положения»;</w:t>
      </w:r>
    </w:p>
    <w:p w:rsidR="00BB4607" w:rsidRPr="00FA17AF" w:rsidRDefault="00BB4607" w:rsidP="00BB4607">
      <w:pPr>
        <w:widowControl w:val="0"/>
        <w:tabs>
          <w:tab w:val="left" w:pos="567"/>
        </w:tabs>
        <w:suppressAutoHyphens/>
        <w:autoSpaceDE w:val="0"/>
        <w:autoSpaceDN w:val="0"/>
        <w:adjustRightInd w:val="0"/>
        <w:ind w:firstLine="540"/>
        <w:jc w:val="both"/>
        <w:rPr>
          <w:sz w:val="25"/>
          <w:szCs w:val="25"/>
        </w:rPr>
      </w:pPr>
      <w:r w:rsidRPr="00FA17AF">
        <w:rPr>
          <w:sz w:val="25"/>
          <w:szCs w:val="25"/>
        </w:rPr>
        <w:t>- СП 76.13330.2016 «Электротехнические устройства»;</w:t>
      </w:r>
    </w:p>
    <w:p w:rsidR="00BB4607" w:rsidRPr="00FA17AF" w:rsidRDefault="00BB4607" w:rsidP="00BB4607">
      <w:pPr>
        <w:widowControl w:val="0"/>
        <w:tabs>
          <w:tab w:val="left" w:pos="567"/>
        </w:tabs>
        <w:suppressAutoHyphens/>
        <w:autoSpaceDE w:val="0"/>
        <w:autoSpaceDN w:val="0"/>
        <w:adjustRightInd w:val="0"/>
        <w:ind w:firstLine="540"/>
        <w:jc w:val="both"/>
        <w:rPr>
          <w:sz w:val="25"/>
          <w:szCs w:val="25"/>
        </w:rPr>
      </w:pPr>
      <w:r w:rsidRPr="00FA17AF">
        <w:rPr>
          <w:sz w:val="25"/>
          <w:szCs w:val="25"/>
        </w:rPr>
        <w:t>- СП 126.13330.2012 «Геодезические работы в строительстве»;</w:t>
      </w:r>
    </w:p>
    <w:p w:rsidR="00BB4607" w:rsidRPr="00FA17AF" w:rsidRDefault="00BB4607" w:rsidP="00BB4607">
      <w:pPr>
        <w:widowControl w:val="0"/>
        <w:tabs>
          <w:tab w:val="left" w:pos="567"/>
        </w:tabs>
        <w:suppressAutoHyphens/>
        <w:autoSpaceDE w:val="0"/>
        <w:autoSpaceDN w:val="0"/>
        <w:adjustRightInd w:val="0"/>
        <w:ind w:firstLine="540"/>
        <w:jc w:val="both"/>
        <w:rPr>
          <w:sz w:val="25"/>
          <w:szCs w:val="25"/>
        </w:rPr>
      </w:pPr>
      <w:r w:rsidRPr="00FA17AF">
        <w:rPr>
          <w:sz w:val="25"/>
          <w:szCs w:val="25"/>
        </w:rPr>
        <w:t>- РД–11-02-2006 «Требования к исполнительной документации»;</w:t>
      </w:r>
    </w:p>
    <w:p w:rsidR="00BB4607" w:rsidRPr="00FA17AF" w:rsidRDefault="00BB4607" w:rsidP="00BB4607">
      <w:pPr>
        <w:widowControl w:val="0"/>
        <w:tabs>
          <w:tab w:val="left" w:pos="567"/>
        </w:tabs>
        <w:suppressAutoHyphens/>
        <w:autoSpaceDE w:val="0"/>
        <w:autoSpaceDN w:val="0"/>
        <w:adjustRightInd w:val="0"/>
        <w:ind w:firstLine="540"/>
        <w:jc w:val="both"/>
        <w:rPr>
          <w:sz w:val="25"/>
          <w:szCs w:val="25"/>
        </w:rPr>
      </w:pPr>
      <w:r w:rsidRPr="00FA17AF">
        <w:rPr>
          <w:sz w:val="25"/>
          <w:szCs w:val="25"/>
        </w:rPr>
        <w:t>- РД–11-05-2007 «Порядок ведения общего журнала работ»;</w:t>
      </w:r>
    </w:p>
    <w:p w:rsidR="00BB4607" w:rsidRPr="00FA17AF" w:rsidRDefault="00BB4607" w:rsidP="00BB4607">
      <w:pPr>
        <w:widowControl w:val="0"/>
        <w:tabs>
          <w:tab w:val="left" w:pos="567"/>
        </w:tabs>
        <w:suppressAutoHyphens/>
        <w:autoSpaceDE w:val="0"/>
        <w:autoSpaceDN w:val="0"/>
        <w:adjustRightInd w:val="0"/>
        <w:ind w:firstLine="540"/>
        <w:jc w:val="both"/>
        <w:rPr>
          <w:sz w:val="25"/>
          <w:szCs w:val="25"/>
        </w:rPr>
      </w:pPr>
      <w:r w:rsidRPr="00FA17AF">
        <w:rPr>
          <w:sz w:val="25"/>
          <w:szCs w:val="25"/>
        </w:rPr>
        <w:t>- И 1.13-07 «Инструкция по оформлению приемо-сдаточной документации по электромонтажным работам»;</w:t>
      </w:r>
    </w:p>
    <w:p w:rsidR="00BB4607" w:rsidRPr="00FA17AF" w:rsidRDefault="00BB4607" w:rsidP="00BB4607">
      <w:pPr>
        <w:widowControl w:val="0"/>
        <w:tabs>
          <w:tab w:val="left" w:pos="567"/>
        </w:tabs>
        <w:suppressAutoHyphens/>
        <w:autoSpaceDE w:val="0"/>
        <w:autoSpaceDN w:val="0"/>
        <w:adjustRightInd w:val="0"/>
        <w:ind w:firstLine="540"/>
        <w:jc w:val="both"/>
        <w:rPr>
          <w:sz w:val="25"/>
          <w:szCs w:val="25"/>
        </w:rPr>
      </w:pPr>
      <w:r w:rsidRPr="00FA17AF">
        <w:rPr>
          <w:sz w:val="25"/>
          <w:szCs w:val="25"/>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BB4607" w:rsidRPr="00FA17AF" w:rsidRDefault="00BB4607" w:rsidP="00BB4607">
      <w:pPr>
        <w:widowControl w:val="0"/>
        <w:tabs>
          <w:tab w:val="left" w:pos="567"/>
        </w:tabs>
        <w:suppressAutoHyphens/>
        <w:autoSpaceDE w:val="0"/>
        <w:autoSpaceDN w:val="0"/>
        <w:adjustRightInd w:val="0"/>
        <w:ind w:firstLine="540"/>
        <w:jc w:val="both"/>
        <w:rPr>
          <w:b/>
          <w:sz w:val="26"/>
          <w:szCs w:val="26"/>
        </w:rPr>
      </w:pPr>
      <w:r w:rsidRPr="00FA17AF">
        <w:rPr>
          <w:sz w:val="26"/>
          <w:szCs w:val="26"/>
        </w:rPr>
        <w:t xml:space="preserve">10.3.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w:t>
      </w:r>
      <w:r w:rsidRPr="00FA17AF">
        <w:rPr>
          <w:sz w:val="26"/>
          <w:szCs w:val="26"/>
        </w:rPr>
        <w:lastRenderedPageBreak/>
        <w:t xml:space="preserve">предоставляется Заказчику </w:t>
      </w:r>
      <w:r w:rsidRPr="00FA17AF">
        <w:rPr>
          <w:b/>
          <w:sz w:val="26"/>
          <w:szCs w:val="26"/>
        </w:rPr>
        <w:t>в следующем объеме:</w:t>
      </w:r>
    </w:p>
    <w:p w:rsidR="00BB4607" w:rsidRPr="00FA17AF" w:rsidRDefault="00BB4607" w:rsidP="00BB4607">
      <w:pPr>
        <w:shd w:val="clear" w:color="auto" w:fill="FFFFFF"/>
        <w:tabs>
          <w:tab w:val="left" w:pos="567"/>
        </w:tabs>
        <w:suppressAutoHyphens/>
        <w:ind w:firstLine="540"/>
        <w:jc w:val="both"/>
        <w:rPr>
          <w:b/>
          <w:spacing w:val="-1"/>
          <w:sz w:val="26"/>
          <w:szCs w:val="26"/>
        </w:rPr>
      </w:pPr>
      <w:r w:rsidRPr="00FA17AF">
        <w:rPr>
          <w:b/>
          <w:spacing w:val="-1"/>
          <w:sz w:val="26"/>
          <w:szCs w:val="26"/>
        </w:rPr>
        <w:t>10.3.1. Монтаж ВЛ 0,4 – 6(10) кВ:</w:t>
      </w:r>
    </w:p>
    <w:p w:rsidR="00BB4607" w:rsidRPr="00FA17AF" w:rsidRDefault="00BB4607" w:rsidP="00BB4607">
      <w:pPr>
        <w:shd w:val="clear" w:color="auto" w:fill="FFFFFF"/>
        <w:tabs>
          <w:tab w:val="left" w:pos="567"/>
        </w:tabs>
        <w:suppressAutoHyphens/>
        <w:ind w:firstLine="540"/>
        <w:jc w:val="both"/>
        <w:rPr>
          <w:spacing w:val="-1"/>
          <w:sz w:val="26"/>
          <w:szCs w:val="26"/>
        </w:rPr>
      </w:pPr>
      <w:r w:rsidRPr="00FA17AF">
        <w:rPr>
          <w:spacing w:val="-1"/>
          <w:sz w:val="26"/>
          <w:szCs w:val="26"/>
        </w:rPr>
        <w:t>•</w:t>
      </w:r>
      <w:r w:rsidRPr="00FA17AF">
        <w:rPr>
          <w:spacing w:val="-1"/>
          <w:sz w:val="26"/>
          <w:szCs w:val="26"/>
        </w:rPr>
        <w:tab/>
        <w:t>Акт приемки законченного строительства;</w:t>
      </w:r>
    </w:p>
    <w:p w:rsidR="00BB4607" w:rsidRPr="00FA17AF" w:rsidRDefault="00BB4607" w:rsidP="00BB4607">
      <w:pPr>
        <w:shd w:val="clear" w:color="auto" w:fill="FFFFFF"/>
        <w:tabs>
          <w:tab w:val="left" w:pos="567"/>
        </w:tabs>
        <w:suppressAutoHyphens/>
        <w:ind w:firstLine="540"/>
        <w:jc w:val="both"/>
        <w:rPr>
          <w:spacing w:val="-1"/>
          <w:sz w:val="26"/>
          <w:szCs w:val="26"/>
        </w:rPr>
      </w:pPr>
      <w:r w:rsidRPr="00FA17AF">
        <w:rPr>
          <w:spacing w:val="-1"/>
          <w:sz w:val="26"/>
          <w:szCs w:val="26"/>
        </w:rPr>
        <w:t>•</w:t>
      </w:r>
      <w:r w:rsidRPr="00FA17AF">
        <w:rPr>
          <w:spacing w:val="-1"/>
          <w:sz w:val="26"/>
          <w:szCs w:val="26"/>
        </w:rPr>
        <w:tab/>
        <w:t>Акт технической готовности электромонтажных работ;</w:t>
      </w:r>
      <w:r w:rsidRPr="00FA17AF">
        <w:rPr>
          <w:spacing w:val="-1"/>
          <w:sz w:val="26"/>
          <w:szCs w:val="26"/>
        </w:rPr>
        <w:tab/>
      </w:r>
      <w:r w:rsidRPr="00FA17AF">
        <w:rPr>
          <w:spacing w:val="-1"/>
          <w:sz w:val="26"/>
          <w:szCs w:val="26"/>
        </w:rPr>
        <w:tab/>
      </w:r>
    </w:p>
    <w:p w:rsidR="00BB4607" w:rsidRPr="00FA17AF" w:rsidRDefault="00BB4607" w:rsidP="00BB4607">
      <w:pPr>
        <w:shd w:val="clear" w:color="auto" w:fill="FFFFFF"/>
        <w:tabs>
          <w:tab w:val="left" w:pos="567"/>
        </w:tabs>
        <w:suppressAutoHyphens/>
        <w:ind w:firstLine="540"/>
        <w:jc w:val="both"/>
        <w:rPr>
          <w:spacing w:val="-1"/>
          <w:sz w:val="26"/>
          <w:szCs w:val="26"/>
        </w:rPr>
      </w:pPr>
      <w:r w:rsidRPr="00FA17AF">
        <w:rPr>
          <w:spacing w:val="-1"/>
          <w:sz w:val="26"/>
          <w:szCs w:val="26"/>
        </w:rPr>
        <w:t>•</w:t>
      </w:r>
      <w:r w:rsidRPr="00FA17AF">
        <w:rPr>
          <w:spacing w:val="-1"/>
          <w:sz w:val="26"/>
          <w:szCs w:val="26"/>
        </w:rPr>
        <w:tab/>
        <w:t>Акт освидетельствования скрытых работ по монтажу заземляющего устройства с исполнительной схемой;</w:t>
      </w:r>
      <w:r w:rsidRPr="00FA17AF">
        <w:rPr>
          <w:spacing w:val="-1"/>
          <w:sz w:val="26"/>
          <w:szCs w:val="26"/>
        </w:rPr>
        <w:tab/>
      </w:r>
      <w:r w:rsidRPr="00FA17AF">
        <w:rPr>
          <w:spacing w:val="-1"/>
          <w:sz w:val="26"/>
          <w:szCs w:val="26"/>
        </w:rPr>
        <w:tab/>
      </w:r>
    </w:p>
    <w:p w:rsidR="00BB4607" w:rsidRPr="00FA17AF" w:rsidRDefault="00BB4607" w:rsidP="00BB4607">
      <w:pPr>
        <w:shd w:val="clear" w:color="auto" w:fill="FFFFFF"/>
        <w:tabs>
          <w:tab w:val="left" w:pos="567"/>
        </w:tabs>
        <w:suppressAutoHyphens/>
        <w:ind w:firstLine="540"/>
        <w:jc w:val="both"/>
        <w:rPr>
          <w:spacing w:val="-1"/>
          <w:sz w:val="26"/>
          <w:szCs w:val="26"/>
        </w:rPr>
      </w:pPr>
      <w:r w:rsidRPr="00FA17AF">
        <w:rPr>
          <w:spacing w:val="-1"/>
          <w:sz w:val="26"/>
          <w:szCs w:val="26"/>
        </w:rPr>
        <w:t>•</w:t>
      </w:r>
      <w:r w:rsidRPr="00FA17AF">
        <w:rPr>
          <w:spacing w:val="-1"/>
          <w:sz w:val="26"/>
          <w:szCs w:val="26"/>
        </w:rPr>
        <w:tab/>
        <w:t>Паспорт воздушной линии (лист с изменениями) – готовится и хранится в РЭС;</w:t>
      </w:r>
    </w:p>
    <w:p w:rsidR="00BB4607" w:rsidRPr="00FA17AF" w:rsidRDefault="00BB4607" w:rsidP="00BB4607">
      <w:pPr>
        <w:shd w:val="clear" w:color="auto" w:fill="FFFFFF"/>
        <w:tabs>
          <w:tab w:val="left" w:pos="567"/>
        </w:tabs>
        <w:suppressAutoHyphens/>
        <w:ind w:firstLine="540"/>
        <w:jc w:val="both"/>
        <w:rPr>
          <w:spacing w:val="-1"/>
          <w:sz w:val="26"/>
          <w:szCs w:val="26"/>
        </w:rPr>
      </w:pPr>
      <w:r w:rsidRPr="00FA17AF">
        <w:rPr>
          <w:spacing w:val="-1"/>
          <w:sz w:val="26"/>
          <w:szCs w:val="26"/>
        </w:rPr>
        <w:t>•</w:t>
      </w:r>
      <w:r w:rsidRPr="00FA17AF">
        <w:rPr>
          <w:spacing w:val="-1"/>
          <w:sz w:val="26"/>
          <w:szCs w:val="26"/>
        </w:rPr>
        <w:tab/>
        <w:t>Ведомость монтажа воздушной линии;</w:t>
      </w:r>
      <w:r w:rsidRPr="00FA17AF">
        <w:rPr>
          <w:spacing w:val="-1"/>
          <w:sz w:val="26"/>
          <w:szCs w:val="26"/>
        </w:rPr>
        <w:tab/>
      </w:r>
    </w:p>
    <w:p w:rsidR="00BB4607" w:rsidRPr="00FA17AF" w:rsidRDefault="00BB4607" w:rsidP="00BB4607">
      <w:pPr>
        <w:shd w:val="clear" w:color="auto" w:fill="FFFFFF"/>
        <w:tabs>
          <w:tab w:val="left" w:pos="567"/>
        </w:tabs>
        <w:suppressAutoHyphens/>
        <w:ind w:firstLine="540"/>
        <w:jc w:val="both"/>
        <w:rPr>
          <w:spacing w:val="-1"/>
          <w:sz w:val="26"/>
          <w:szCs w:val="26"/>
        </w:rPr>
      </w:pPr>
      <w:r w:rsidRPr="00FA17AF">
        <w:rPr>
          <w:spacing w:val="-1"/>
          <w:sz w:val="26"/>
          <w:szCs w:val="26"/>
        </w:rPr>
        <w:t>•</w:t>
      </w:r>
      <w:r w:rsidRPr="00FA17AF">
        <w:rPr>
          <w:spacing w:val="-1"/>
          <w:sz w:val="26"/>
          <w:szCs w:val="26"/>
        </w:rPr>
        <w:tab/>
        <w:t>Акт освидетельствования скрытых работ на устройство основания под опоры;</w:t>
      </w:r>
    </w:p>
    <w:p w:rsidR="00BB4607" w:rsidRPr="00FA17AF" w:rsidRDefault="00BB4607" w:rsidP="00BB4607">
      <w:pPr>
        <w:shd w:val="clear" w:color="auto" w:fill="FFFFFF"/>
        <w:tabs>
          <w:tab w:val="left" w:pos="567"/>
        </w:tabs>
        <w:suppressAutoHyphens/>
        <w:ind w:firstLine="540"/>
        <w:jc w:val="both"/>
        <w:rPr>
          <w:spacing w:val="-1"/>
          <w:sz w:val="26"/>
          <w:szCs w:val="26"/>
        </w:rPr>
      </w:pPr>
      <w:r w:rsidRPr="00FA17AF">
        <w:rPr>
          <w:spacing w:val="-1"/>
          <w:sz w:val="26"/>
          <w:szCs w:val="26"/>
        </w:rPr>
        <w:t>•</w:t>
      </w:r>
      <w:r w:rsidRPr="00FA17AF">
        <w:rPr>
          <w:spacing w:val="-1"/>
          <w:sz w:val="26"/>
          <w:szCs w:val="26"/>
        </w:rPr>
        <w:tab/>
        <w:t>Акт замеров в натуре габаритов от проводов ВЛ до пересекаемого объекта (при наличии пересечений);</w:t>
      </w:r>
    </w:p>
    <w:p w:rsidR="00BB4607" w:rsidRPr="00FA17AF" w:rsidRDefault="00BB4607" w:rsidP="00BB4607">
      <w:pPr>
        <w:shd w:val="clear" w:color="auto" w:fill="FFFFFF"/>
        <w:tabs>
          <w:tab w:val="left" w:pos="567"/>
        </w:tabs>
        <w:suppressAutoHyphens/>
        <w:ind w:firstLine="540"/>
        <w:jc w:val="both"/>
        <w:rPr>
          <w:spacing w:val="-1"/>
          <w:sz w:val="26"/>
          <w:szCs w:val="26"/>
        </w:rPr>
      </w:pPr>
      <w:r w:rsidRPr="00FA17AF">
        <w:rPr>
          <w:spacing w:val="-1"/>
          <w:sz w:val="26"/>
          <w:szCs w:val="26"/>
        </w:rPr>
        <w:t>•</w:t>
      </w:r>
      <w:r w:rsidRPr="00FA17AF">
        <w:rPr>
          <w:spacing w:val="-1"/>
          <w:sz w:val="26"/>
          <w:szCs w:val="26"/>
        </w:rPr>
        <w:tab/>
        <w:t>Исполнительная схема ВЛ;</w:t>
      </w:r>
      <w:r w:rsidRPr="00FA17AF">
        <w:rPr>
          <w:spacing w:val="-1"/>
          <w:sz w:val="26"/>
          <w:szCs w:val="26"/>
        </w:rPr>
        <w:tab/>
      </w:r>
    </w:p>
    <w:p w:rsidR="00BB4607" w:rsidRPr="00FA17AF" w:rsidRDefault="00BB4607" w:rsidP="00BB4607">
      <w:pPr>
        <w:shd w:val="clear" w:color="auto" w:fill="FFFFFF"/>
        <w:tabs>
          <w:tab w:val="left" w:pos="567"/>
        </w:tabs>
        <w:suppressAutoHyphens/>
        <w:ind w:firstLine="540"/>
        <w:jc w:val="both"/>
        <w:rPr>
          <w:spacing w:val="-1"/>
          <w:sz w:val="26"/>
          <w:szCs w:val="26"/>
        </w:rPr>
      </w:pPr>
      <w:r w:rsidRPr="00FA17AF">
        <w:rPr>
          <w:spacing w:val="-1"/>
          <w:sz w:val="26"/>
          <w:szCs w:val="26"/>
        </w:rPr>
        <w:t>•</w:t>
      </w:r>
      <w:r w:rsidRPr="00FA17AF">
        <w:rPr>
          <w:spacing w:val="-1"/>
          <w:sz w:val="26"/>
          <w:szCs w:val="26"/>
        </w:rPr>
        <w:tab/>
        <w:t>Протокол измерения сопротивления заземляющего устройства;</w:t>
      </w:r>
      <w:r w:rsidRPr="00FA17AF">
        <w:rPr>
          <w:spacing w:val="-1"/>
          <w:sz w:val="26"/>
          <w:szCs w:val="26"/>
        </w:rPr>
        <w:tab/>
      </w:r>
      <w:r w:rsidRPr="00FA17AF">
        <w:rPr>
          <w:spacing w:val="-1"/>
          <w:sz w:val="26"/>
          <w:szCs w:val="26"/>
        </w:rPr>
        <w:tab/>
      </w:r>
    </w:p>
    <w:p w:rsidR="00BB4607" w:rsidRPr="00FA17AF" w:rsidRDefault="00BB4607" w:rsidP="00BB4607">
      <w:pPr>
        <w:shd w:val="clear" w:color="auto" w:fill="FFFFFF"/>
        <w:tabs>
          <w:tab w:val="left" w:pos="567"/>
        </w:tabs>
        <w:suppressAutoHyphens/>
        <w:ind w:firstLine="540"/>
        <w:jc w:val="both"/>
        <w:rPr>
          <w:spacing w:val="-1"/>
          <w:sz w:val="26"/>
          <w:szCs w:val="26"/>
        </w:rPr>
      </w:pPr>
      <w:r w:rsidRPr="00FA17AF">
        <w:rPr>
          <w:spacing w:val="-1"/>
          <w:sz w:val="26"/>
          <w:szCs w:val="26"/>
        </w:rPr>
        <w:t>•</w:t>
      </w:r>
      <w:r w:rsidRPr="00FA17AF">
        <w:rPr>
          <w:spacing w:val="-1"/>
          <w:sz w:val="26"/>
          <w:szCs w:val="26"/>
        </w:rPr>
        <w:tab/>
        <w:t>Протокол проверки наличия цепи между заземленной установкой и заземлителем;</w:t>
      </w:r>
    </w:p>
    <w:p w:rsidR="00BB4607" w:rsidRPr="00FA17AF" w:rsidRDefault="00BB4607" w:rsidP="00BB4607">
      <w:pPr>
        <w:shd w:val="clear" w:color="auto" w:fill="FFFFFF"/>
        <w:tabs>
          <w:tab w:val="left" w:pos="567"/>
        </w:tabs>
        <w:suppressAutoHyphens/>
        <w:ind w:firstLine="540"/>
        <w:jc w:val="both"/>
        <w:rPr>
          <w:spacing w:val="-1"/>
          <w:sz w:val="26"/>
          <w:szCs w:val="26"/>
        </w:rPr>
      </w:pPr>
      <w:r w:rsidRPr="00FA17AF">
        <w:rPr>
          <w:spacing w:val="-1"/>
          <w:sz w:val="26"/>
          <w:szCs w:val="26"/>
        </w:rPr>
        <w:t>•</w:t>
      </w:r>
      <w:r w:rsidRPr="00FA17AF">
        <w:rPr>
          <w:spacing w:val="-1"/>
          <w:sz w:val="26"/>
          <w:szCs w:val="26"/>
        </w:rPr>
        <w:tab/>
        <w:t>Лицензия на ВВ лабораторию (копия);</w:t>
      </w:r>
      <w:r w:rsidRPr="00FA17AF">
        <w:rPr>
          <w:spacing w:val="-1"/>
          <w:sz w:val="26"/>
          <w:szCs w:val="26"/>
        </w:rPr>
        <w:tab/>
      </w:r>
      <w:r w:rsidRPr="00FA17AF">
        <w:rPr>
          <w:spacing w:val="-1"/>
          <w:sz w:val="26"/>
          <w:szCs w:val="26"/>
        </w:rPr>
        <w:tab/>
      </w:r>
    </w:p>
    <w:p w:rsidR="00BB4607" w:rsidRPr="00FA17AF" w:rsidRDefault="00BB4607" w:rsidP="00BB4607">
      <w:pPr>
        <w:shd w:val="clear" w:color="auto" w:fill="FFFFFF"/>
        <w:tabs>
          <w:tab w:val="left" w:pos="567"/>
        </w:tabs>
        <w:suppressAutoHyphens/>
        <w:ind w:firstLine="540"/>
        <w:jc w:val="both"/>
        <w:rPr>
          <w:spacing w:val="-1"/>
          <w:sz w:val="26"/>
          <w:szCs w:val="26"/>
        </w:rPr>
      </w:pPr>
      <w:r w:rsidRPr="00FA17AF">
        <w:rPr>
          <w:spacing w:val="-1"/>
          <w:sz w:val="26"/>
          <w:szCs w:val="26"/>
        </w:rPr>
        <w:t>•</w:t>
      </w:r>
      <w:r w:rsidRPr="00FA17AF">
        <w:rPr>
          <w:spacing w:val="-1"/>
          <w:sz w:val="26"/>
          <w:szCs w:val="26"/>
        </w:rPr>
        <w:tab/>
        <w:t>Паспорта и сертификаты на примененные материалы, изделия, оборудование;</w:t>
      </w:r>
    </w:p>
    <w:p w:rsidR="00BB4607" w:rsidRPr="00FA17AF" w:rsidRDefault="00BB4607" w:rsidP="00BB4607">
      <w:pPr>
        <w:shd w:val="clear" w:color="auto" w:fill="FFFFFF"/>
        <w:tabs>
          <w:tab w:val="left" w:pos="567"/>
        </w:tabs>
        <w:suppressAutoHyphens/>
        <w:ind w:firstLine="540"/>
        <w:jc w:val="both"/>
        <w:rPr>
          <w:spacing w:val="-1"/>
          <w:sz w:val="26"/>
          <w:szCs w:val="26"/>
        </w:rPr>
      </w:pPr>
      <w:r w:rsidRPr="00FA17AF">
        <w:rPr>
          <w:spacing w:val="-1"/>
          <w:sz w:val="26"/>
          <w:szCs w:val="26"/>
        </w:rPr>
        <w:t>•</w:t>
      </w:r>
      <w:r w:rsidRPr="00FA17AF">
        <w:rPr>
          <w:spacing w:val="-1"/>
          <w:sz w:val="26"/>
          <w:szCs w:val="26"/>
        </w:rPr>
        <w:tab/>
        <w:t>Справка об устранении выявленных замечаний (при наличии);</w:t>
      </w:r>
    </w:p>
    <w:p w:rsidR="00BB4607" w:rsidRPr="00FA17AF" w:rsidRDefault="00BB4607" w:rsidP="00BB4607">
      <w:pPr>
        <w:shd w:val="clear" w:color="auto" w:fill="FFFFFF"/>
        <w:tabs>
          <w:tab w:val="left" w:pos="567"/>
        </w:tabs>
        <w:suppressAutoHyphens/>
        <w:ind w:firstLine="540"/>
        <w:jc w:val="both"/>
        <w:rPr>
          <w:spacing w:val="-1"/>
          <w:sz w:val="26"/>
          <w:szCs w:val="26"/>
        </w:rPr>
      </w:pPr>
      <w:r w:rsidRPr="00FA17AF">
        <w:rPr>
          <w:spacing w:val="-1"/>
          <w:sz w:val="26"/>
          <w:szCs w:val="26"/>
        </w:rPr>
        <w:t>•</w:t>
      </w:r>
      <w:r w:rsidRPr="00FA17AF">
        <w:rPr>
          <w:spacing w:val="-1"/>
          <w:sz w:val="26"/>
          <w:szCs w:val="26"/>
        </w:rPr>
        <w:tab/>
        <w:t>Ордер на производство работ.</w:t>
      </w:r>
      <w:r w:rsidRPr="00FA17AF">
        <w:rPr>
          <w:spacing w:val="-1"/>
          <w:sz w:val="26"/>
          <w:szCs w:val="26"/>
        </w:rPr>
        <w:tab/>
      </w:r>
    </w:p>
    <w:p w:rsidR="00BB4607" w:rsidRPr="00FA17AF" w:rsidRDefault="00BB4607" w:rsidP="00BB4607">
      <w:pPr>
        <w:widowControl w:val="0"/>
        <w:suppressAutoHyphens/>
        <w:autoSpaceDE w:val="0"/>
        <w:autoSpaceDN w:val="0"/>
        <w:adjustRightInd w:val="0"/>
        <w:ind w:firstLine="540"/>
        <w:jc w:val="both"/>
        <w:rPr>
          <w:b/>
          <w:sz w:val="26"/>
          <w:szCs w:val="26"/>
        </w:rPr>
      </w:pPr>
      <w:r w:rsidRPr="00FA17AF">
        <w:rPr>
          <w:b/>
          <w:spacing w:val="-1"/>
          <w:sz w:val="26"/>
          <w:szCs w:val="26"/>
        </w:rPr>
        <w:t>10.3.2. Монтаж ячеек РУ 6 кВ; ЛЭП 6 кВ:</w:t>
      </w:r>
    </w:p>
    <w:p w:rsidR="00BB4607" w:rsidRPr="00FA17AF" w:rsidRDefault="00BB4607" w:rsidP="00BB4607">
      <w:pPr>
        <w:shd w:val="clear" w:color="auto" w:fill="FFFFFF"/>
        <w:suppressAutoHyphens/>
        <w:ind w:firstLine="540"/>
        <w:rPr>
          <w:spacing w:val="-1"/>
          <w:sz w:val="26"/>
          <w:szCs w:val="26"/>
        </w:rPr>
      </w:pPr>
      <w:r w:rsidRPr="00FA17AF">
        <w:rPr>
          <w:spacing w:val="-1"/>
          <w:sz w:val="26"/>
          <w:szCs w:val="26"/>
        </w:rPr>
        <w:t>•</w:t>
      </w:r>
      <w:r w:rsidRPr="00FA17AF">
        <w:rPr>
          <w:spacing w:val="-1"/>
          <w:sz w:val="26"/>
          <w:szCs w:val="26"/>
        </w:rPr>
        <w:tab/>
        <w:t>Акт приемки законченного строительства;</w:t>
      </w:r>
    </w:p>
    <w:p w:rsidR="00BB4607" w:rsidRPr="00FA17AF" w:rsidRDefault="00BB4607" w:rsidP="00BB4607">
      <w:pPr>
        <w:shd w:val="clear" w:color="auto" w:fill="FFFFFF"/>
        <w:suppressAutoHyphens/>
        <w:ind w:firstLine="540"/>
        <w:rPr>
          <w:spacing w:val="-1"/>
          <w:sz w:val="26"/>
          <w:szCs w:val="26"/>
        </w:rPr>
      </w:pPr>
      <w:r w:rsidRPr="00FA17AF">
        <w:rPr>
          <w:spacing w:val="-1"/>
          <w:sz w:val="26"/>
          <w:szCs w:val="26"/>
        </w:rPr>
        <w:t>•</w:t>
      </w:r>
      <w:r w:rsidRPr="00FA17AF">
        <w:rPr>
          <w:spacing w:val="-1"/>
          <w:sz w:val="26"/>
          <w:szCs w:val="26"/>
        </w:rPr>
        <w:tab/>
        <w:t>Акт технической готовности электромонтажных работ;</w:t>
      </w:r>
      <w:r w:rsidRPr="00FA17AF">
        <w:rPr>
          <w:spacing w:val="-1"/>
          <w:sz w:val="26"/>
          <w:szCs w:val="26"/>
        </w:rPr>
        <w:tab/>
      </w:r>
      <w:r w:rsidRPr="00FA17AF">
        <w:rPr>
          <w:spacing w:val="-1"/>
          <w:sz w:val="26"/>
          <w:szCs w:val="26"/>
        </w:rPr>
        <w:tab/>
      </w:r>
    </w:p>
    <w:p w:rsidR="00BB4607" w:rsidRPr="00FA17AF" w:rsidRDefault="00BB4607" w:rsidP="00BB4607">
      <w:pPr>
        <w:shd w:val="clear" w:color="auto" w:fill="FFFFFF"/>
        <w:suppressAutoHyphens/>
        <w:ind w:firstLine="540"/>
        <w:rPr>
          <w:spacing w:val="-1"/>
          <w:sz w:val="26"/>
          <w:szCs w:val="26"/>
        </w:rPr>
      </w:pPr>
      <w:r w:rsidRPr="00FA17AF">
        <w:rPr>
          <w:spacing w:val="-1"/>
          <w:sz w:val="26"/>
          <w:szCs w:val="26"/>
        </w:rPr>
        <w:t>•</w:t>
      </w:r>
      <w:r w:rsidRPr="00FA17AF">
        <w:rPr>
          <w:spacing w:val="-1"/>
          <w:sz w:val="26"/>
          <w:szCs w:val="26"/>
        </w:rPr>
        <w:tab/>
        <w:t>Акт освидетельствования скрытых работ: по монтажу заземляющего устройства с исполнительной схемой; по устройству траншей, оснований, прокладке кабеля, обратной засыпке;</w:t>
      </w:r>
      <w:r w:rsidRPr="00FA17AF">
        <w:rPr>
          <w:spacing w:val="-1"/>
          <w:sz w:val="26"/>
          <w:szCs w:val="26"/>
        </w:rPr>
        <w:tab/>
      </w:r>
      <w:r w:rsidRPr="00FA17AF">
        <w:rPr>
          <w:spacing w:val="-1"/>
          <w:sz w:val="26"/>
          <w:szCs w:val="26"/>
        </w:rPr>
        <w:tab/>
      </w:r>
    </w:p>
    <w:p w:rsidR="00BB4607" w:rsidRPr="00FA17AF" w:rsidRDefault="00BB4607" w:rsidP="00BB4607">
      <w:pPr>
        <w:shd w:val="clear" w:color="auto" w:fill="FFFFFF"/>
        <w:suppressAutoHyphens/>
        <w:ind w:firstLine="540"/>
        <w:rPr>
          <w:spacing w:val="-1"/>
          <w:sz w:val="26"/>
          <w:szCs w:val="26"/>
        </w:rPr>
      </w:pPr>
      <w:r w:rsidRPr="00FA17AF">
        <w:rPr>
          <w:spacing w:val="-1"/>
          <w:sz w:val="26"/>
          <w:szCs w:val="26"/>
        </w:rPr>
        <w:t>•</w:t>
      </w:r>
      <w:r w:rsidRPr="00FA17AF">
        <w:rPr>
          <w:spacing w:val="-1"/>
          <w:sz w:val="26"/>
          <w:szCs w:val="26"/>
        </w:rPr>
        <w:tab/>
        <w:t>Паспорт воздушной линии (лист с изменениями);</w:t>
      </w:r>
    </w:p>
    <w:p w:rsidR="00BB4607" w:rsidRPr="00FA17AF" w:rsidRDefault="00BB4607" w:rsidP="00BB4607">
      <w:pPr>
        <w:shd w:val="clear" w:color="auto" w:fill="FFFFFF"/>
        <w:suppressAutoHyphens/>
        <w:ind w:firstLine="540"/>
        <w:rPr>
          <w:spacing w:val="-1"/>
          <w:sz w:val="26"/>
          <w:szCs w:val="26"/>
        </w:rPr>
      </w:pPr>
      <w:r w:rsidRPr="00FA17AF">
        <w:rPr>
          <w:spacing w:val="-1"/>
          <w:sz w:val="26"/>
          <w:szCs w:val="26"/>
        </w:rPr>
        <w:t>•</w:t>
      </w:r>
      <w:r w:rsidRPr="00FA17AF">
        <w:rPr>
          <w:spacing w:val="-1"/>
          <w:sz w:val="26"/>
          <w:szCs w:val="26"/>
        </w:rPr>
        <w:tab/>
        <w:t>Ведомость монтажа воздушной линии;</w:t>
      </w:r>
      <w:r w:rsidRPr="00FA17AF">
        <w:rPr>
          <w:spacing w:val="-1"/>
          <w:sz w:val="26"/>
          <w:szCs w:val="26"/>
        </w:rPr>
        <w:tab/>
      </w:r>
    </w:p>
    <w:p w:rsidR="00BB4607" w:rsidRPr="00FA17AF" w:rsidRDefault="00BB4607" w:rsidP="00BB4607">
      <w:pPr>
        <w:shd w:val="clear" w:color="auto" w:fill="FFFFFF"/>
        <w:suppressAutoHyphens/>
        <w:ind w:firstLine="540"/>
        <w:rPr>
          <w:spacing w:val="-1"/>
          <w:sz w:val="26"/>
          <w:szCs w:val="26"/>
        </w:rPr>
      </w:pPr>
      <w:r w:rsidRPr="00FA17AF">
        <w:rPr>
          <w:spacing w:val="-1"/>
          <w:sz w:val="26"/>
          <w:szCs w:val="26"/>
        </w:rPr>
        <w:t>•</w:t>
      </w:r>
      <w:r w:rsidRPr="00FA17AF">
        <w:rPr>
          <w:spacing w:val="-1"/>
          <w:sz w:val="26"/>
          <w:szCs w:val="26"/>
        </w:rPr>
        <w:tab/>
        <w:t>Акт освидетельствования скрытых работ на устройство основания под опоры;</w:t>
      </w:r>
    </w:p>
    <w:p w:rsidR="00BB4607" w:rsidRPr="00FA17AF" w:rsidRDefault="00BB4607" w:rsidP="00BB4607">
      <w:pPr>
        <w:shd w:val="clear" w:color="auto" w:fill="FFFFFF"/>
        <w:suppressAutoHyphens/>
        <w:ind w:firstLine="540"/>
        <w:rPr>
          <w:spacing w:val="-1"/>
          <w:sz w:val="26"/>
          <w:szCs w:val="26"/>
        </w:rPr>
      </w:pPr>
      <w:r w:rsidRPr="00FA17AF">
        <w:rPr>
          <w:spacing w:val="-1"/>
          <w:sz w:val="26"/>
          <w:szCs w:val="26"/>
        </w:rPr>
        <w:t>•</w:t>
      </w:r>
      <w:r w:rsidRPr="00FA17AF">
        <w:rPr>
          <w:spacing w:val="-1"/>
          <w:sz w:val="26"/>
          <w:szCs w:val="26"/>
        </w:rPr>
        <w:tab/>
        <w:t>Акт замеров в натуре габаритов от проводов ВЛ до пересекаемого объекта (при наличии пересечений);</w:t>
      </w:r>
    </w:p>
    <w:p w:rsidR="00BB4607" w:rsidRPr="00FA17AF" w:rsidRDefault="00BB4607" w:rsidP="00BB4607">
      <w:pPr>
        <w:shd w:val="clear" w:color="auto" w:fill="FFFFFF"/>
        <w:suppressAutoHyphens/>
        <w:ind w:firstLine="540"/>
        <w:rPr>
          <w:spacing w:val="-1"/>
          <w:sz w:val="26"/>
          <w:szCs w:val="26"/>
        </w:rPr>
      </w:pPr>
      <w:r w:rsidRPr="00FA17AF">
        <w:rPr>
          <w:spacing w:val="-1"/>
          <w:sz w:val="26"/>
          <w:szCs w:val="26"/>
        </w:rPr>
        <w:t>•</w:t>
      </w:r>
      <w:r w:rsidRPr="00FA17AF">
        <w:rPr>
          <w:spacing w:val="-1"/>
          <w:sz w:val="26"/>
          <w:szCs w:val="26"/>
        </w:rPr>
        <w:tab/>
        <w:t>Исполнительная геодезическая схема ЛЭП;</w:t>
      </w:r>
    </w:p>
    <w:p w:rsidR="00BB4607" w:rsidRPr="00FA17AF" w:rsidRDefault="00BB4607" w:rsidP="00BB4607">
      <w:pPr>
        <w:shd w:val="clear" w:color="auto" w:fill="FFFFFF"/>
        <w:suppressAutoHyphens/>
        <w:ind w:firstLine="540"/>
        <w:rPr>
          <w:spacing w:val="-1"/>
          <w:sz w:val="26"/>
          <w:szCs w:val="26"/>
        </w:rPr>
      </w:pPr>
      <w:r w:rsidRPr="00FA17AF">
        <w:rPr>
          <w:spacing w:val="-1"/>
          <w:sz w:val="26"/>
          <w:szCs w:val="26"/>
        </w:rPr>
        <w:t>•</w:t>
      </w:r>
      <w:r w:rsidRPr="00FA17AF">
        <w:rPr>
          <w:spacing w:val="-1"/>
          <w:sz w:val="26"/>
          <w:szCs w:val="26"/>
        </w:rPr>
        <w:tab/>
        <w:t>Исполнительные чертежи установки ячеек;</w:t>
      </w:r>
    </w:p>
    <w:p w:rsidR="00BB4607" w:rsidRPr="00FA17AF" w:rsidRDefault="00BB4607" w:rsidP="00BB4607">
      <w:pPr>
        <w:shd w:val="clear" w:color="auto" w:fill="FFFFFF"/>
        <w:suppressAutoHyphens/>
        <w:ind w:firstLine="540"/>
        <w:rPr>
          <w:spacing w:val="-1"/>
          <w:sz w:val="26"/>
          <w:szCs w:val="26"/>
        </w:rPr>
      </w:pPr>
      <w:r w:rsidRPr="00FA17AF">
        <w:rPr>
          <w:spacing w:val="-1"/>
          <w:sz w:val="26"/>
          <w:szCs w:val="26"/>
        </w:rPr>
        <w:t>•</w:t>
      </w:r>
      <w:r w:rsidRPr="00FA17AF">
        <w:rPr>
          <w:spacing w:val="-1"/>
          <w:sz w:val="26"/>
          <w:szCs w:val="26"/>
        </w:rPr>
        <w:tab/>
        <w:t>Протокол измерения сопротивления заземляющего устройства;</w:t>
      </w:r>
      <w:r w:rsidRPr="00FA17AF">
        <w:rPr>
          <w:spacing w:val="-1"/>
          <w:sz w:val="26"/>
          <w:szCs w:val="26"/>
        </w:rPr>
        <w:tab/>
      </w:r>
      <w:r w:rsidRPr="00FA17AF">
        <w:rPr>
          <w:spacing w:val="-1"/>
          <w:sz w:val="26"/>
          <w:szCs w:val="26"/>
        </w:rPr>
        <w:tab/>
      </w:r>
    </w:p>
    <w:p w:rsidR="00BB4607" w:rsidRPr="00FA17AF" w:rsidRDefault="00BB4607" w:rsidP="00BB4607">
      <w:pPr>
        <w:shd w:val="clear" w:color="auto" w:fill="FFFFFF"/>
        <w:suppressAutoHyphens/>
        <w:ind w:firstLine="540"/>
        <w:rPr>
          <w:spacing w:val="-1"/>
          <w:sz w:val="26"/>
          <w:szCs w:val="26"/>
        </w:rPr>
      </w:pPr>
      <w:r w:rsidRPr="00FA17AF">
        <w:rPr>
          <w:spacing w:val="-1"/>
          <w:sz w:val="26"/>
          <w:szCs w:val="26"/>
        </w:rPr>
        <w:t>•</w:t>
      </w:r>
      <w:r w:rsidRPr="00FA17AF">
        <w:rPr>
          <w:spacing w:val="-1"/>
          <w:sz w:val="26"/>
          <w:szCs w:val="26"/>
        </w:rPr>
        <w:tab/>
        <w:t>Протокол проверки наличия цепи между заземленной установкой и заземлителем;</w:t>
      </w:r>
    </w:p>
    <w:p w:rsidR="00BB4607" w:rsidRPr="00FA17AF" w:rsidRDefault="00BB4607" w:rsidP="00BB4607">
      <w:pPr>
        <w:shd w:val="clear" w:color="auto" w:fill="FFFFFF"/>
        <w:suppressAutoHyphens/>
        <w:ind w:firstLine="540"/>
        <w:rPr>
          <w:spacing w:val="-1"/>
          <w:sz w:val="26"/>
          <w:szCs w:val="26"/>
        </w:rPr>
      </w:pPr>
      <w:r w:rsidRPr="00FA17AF">
        <w:rPr>
          <w:spacing w:val="-1"/>
          <w:sz w:val="26"/>
          <w:szCs w:val="26"/>
        </w:rPr>
        <w:t>•</w:t>
      </w:r>
      <w:r w:rsidRPr="00FA17AF">
        <w:rPr>
          <w:spacing w:val="-1"/>
          <w:sz w:val="26"/>
          <w:szCs w:val="26"/>
        </w:rPr>
        <w:tab/>
        <w:t>Протоколы испытания кабеля;</w:t>
      </w:r>
    </w:p>
    <w:p w:rsidR="00BB4607" w:rsidRPr="00FA17AF" w:rsidRDefault="00BB4607" w:rsidP="00BB4607">
      <w:pPr>
        <w:shd w:val="clear" w:color="auto" w:fill="FFFFFF"/>
        <w:suppressAutoHyphens/>
        <w:ind w:firstLine="540"/>
        <w:rPr>
          <w:spacing w:val="-1"/>
          <w:sz w:val="26"/>
          <w:szCs w:val="26"/>
        </w:rPr>
      </w:pPr>
      <w:r w:rsidRPr="00FA17AF">
        <w:rPr>
          <w:spacing w:val="-1"/>
          <w:sz w:val="26"/>
          <w:szCs w:val="26"/>
        </w:rPr>
        <w:t>•</w:t>
      </w:r>
      <w:r w:rsidRPr="00FA17AF">
        <w:rPr>
          <w:spacing w:val="-1"/>
          <w:sz w:val="26"/>
          <w:szCs w:val="26"/>
        </w:rPr>
        <w:tab/>
        <w:t>Протоколы испытания оборудования;</w:t>
      </w:r>
      <w:r w:rsidRPr="00FA17AF">
        <w:rPr>
          <w:spacing w:val="-1"/>
          <w:sz w:val="26"/>
          <w:szCs w:val="26"/>
        </w:rPr>
        <w:tab/>
      </w:r>
      <w:r w:rsidRPr="00FA17AF">
        <w:rPr>
          <w:spacing w:val="-1"/>
          <w:sz w:val="26"/>
          <w:szCs w:val="26"/>
        </w:rPr>
        <w:tab/>
      </w:r>
    </w:p>
    <w:p w:rsidR="00BB4607" w:rsidRPr="00FA17AF" w:rsidRDefault="00BB4607" w:rsidP="00BB4607">
      <w:pPr>
        <w:shd w:val="clear" w:color="auto" w:fill="FFFFFF"/>
        <w:suppressAutoHyphens/>
        <w:ind w:firstLine="540"/>
        <w:rPr>
          <w:spacing w:val="-1"/>
          <w:sz w:val="26"/>
          <w:szCs w:val="26"/>
        </w:rPr>
      </w:pPr>
      <w:r w:rsidRPr="00FA17AF">
        <w:rPr>
          <w:spacing w:val="-1"/>
          <w:sz w:val="26"/>
          <w:szCs w:val="26"/>
        </w:rPr>
        <w:t>•</w:t>
      </w:r>
      <w:r w:rsidRPr="00FA17AF">
        <w:rPr>
          <w:spacing w:val="-1"/>
          <w:sz w:val="26"/>
          <w:szCs w:val="26"/>
        </w:rPr>
        <w:tab/>
        <w:t>Лицензия на ВВ лабораторию (копия);</w:t>
      </w:r>
      <w:r w:rsidRPr="00FA17AF">
        <w:rPr>
          <w:spacing w:val="-1"/>
          <w:sz w:val="26"/>
          <w:szCs w:val="26"/>
        </w:rPr>
        <w:tab/>
      </w:r>
      <w:r w:rsidRPr="00FA17AF">
        <w:rPr>
          <w:spacing w:val="-1"/>
          <w:sz w:val="26"/>
          <w:szCs w:val="26"/>
        </w:rPr>
        <w:tab/>
      </w:r>
    </w:p>
    <w:p w:rsidR="00BB4607" w:rsidRPr="00FA17AF" w:rsidRDefault="00BB4607" w:rsidP="00BB4607">
      <w:pPr>
        <w:shd w:val="clear" w:color="auto" w:fill="FFFFFF"/>
        <w:suppressAutoHyphens/>
        <w:ind w:firstLine="540"/>
        <w:rPr>
          <w:spacing w:val="-1"/>
          <w:sz w:val="26"/>
          <w:szCs w:val="26"/>
        </w:rPr>
      </w:pPr>
      <w:r w:rsidRPr="00FA17AF">
        <w:rPr>
          <w:spacing w:val="-1"/>
          <w:sz w:val="26"/>
          <w:szCs w:val="26"/>
        </w:rPr>
        <w:t>•</w:t>
      </w:r>
      <w:r w:rsidRPr="00FA17AF">
        <w:rPr>
          <w:spacing w:val="-1"/>
          <w:sz w:val="26"/>
          <w:szCs w:val="26"/>
        </w:rPr>
        <w:tab/>
        <w:t>Паспорта и сертификаты на примененные материалы, изделия, оборудование;</w:t>
      </w:r>
    </w:p>
    <w:p w:rsidR="00BB4607" w:rsidRPr="00FA17AF" w:rsidRDefault="00BB4607" w:rsidP="00BB4607">
      <w:pPr>
        <w:shd w:val="clear" w:color="auto" w:fill="FFFFFF"/>
        <w:suppressAutoHyphens/>
        <w:ind w:firstLine="540"/>
        <w:rPr>
          <w:spacing w:val="-1"/>
          <w:sz w:val="26"/>
          <w:szCs w:val="26"/>
        </w:rPr>
      </w:pPr>
      <w:r w:rsidRPr="00FA17AF">
        <w:rPr>
          <w:spacing w:val="-1"/>
          <w:sz w:val="26"/>
          <w:szCs w:val="26"/>
        </w:rPr>
        <w:t>•</w:t>
      </w:r>
      <w:r w:rsidRPr="00FA17AF">
        <w:rPr>
          <w:spacing w:val="-1"/>
          <w:sz w:val="26"/>
          <w:szCs w:val="26"/>
        </w:rPr>
        <w:tab/>
        <w:t>Справка об устранении выявленных замечаний (при наличии);</w:t>
      </w:r>
    </w:p>
    <w:p w:rsidR="00BB4607" w:rsidRPr="00FA17AF" w:rsidRDefault="00BB4607" w:rsidP="00BB4607">
      <w:pPr>
        <w:shd w:val="clear" w:color="auto" w:fill="FFFFFF"/>
        <w:tabs>
          <w:tab w:val="left" w:pos="567"/>
        </w:tabs>
        <w:suppressAutoHyphens/>
        <w:ind w:firstLine="540"/>
        <w:jc w:val="both"/>
        <w:rPr>
          <w:spacing w:val="-1"/>
          <w:sz w:val="26"/>
          <w:szCs w:val="26"/>
        </w:rPr>
      </w:pPr>
    </w:p>
    <w:p w:rsidR="00BB4607" w:rsidRPr="00FA17AF" w:rsidRDefault="00BB4607" w:rsidP="00BB4607">
      <w:pPr>
        <w:shd w:val="clear" w:color="auto" w:fill="FFFFFF"/>
        <w:tabs>
          <w:tab w:val="left" w:pos="567"/>
        </w:tabs>
        <w:suppressAutoHyphens/>
        <w:ind w:firstLine="540"/>
        <w:jc w:val="both"/>
        <w:rPr>
          <w:spacing w:val="-1"/>
          <w:sz w:val="26"/>
          <w:szCs w:val="26"/>
        </w:rPr>
      </w:pPr>
      <w:r w:rsidRPr="00FA17AF">
        <w:rPr>
          <w:spacing w:val="-1"/>
          <w:sz w:val="26"/>
          <w:szCs w:val="26"/>
        </w:rPr>
        <w:t>10.3.3. Исполнительная документация оформляется в 3 экземплярах: 1 экземпляр передается в РЭС и 2 экземпляра в соответствующее структурное подразделение филиала «Приморские электрические сети» по акту приемки-передачи (в службу исполнения договоров технологического присоединения филиала предоставляются копии актов приемки передачи, подтверждающие факт приемки исполнительной документации СП и РЭС).</w:t>
      </w:r>
    </w:p>
    <w:p w:rsidR="00BB4607" w:rsidRPr="00FA17AF" w:rsidRDefault="00BB4607" w:rsidP="00BB4607">
      <w:pPr>
        <w:widowControl w:val="0"/>
        <w:tabs>
          <w:tab w:val="left" w:pos="567"/>
        </w:tabs>
        <w:suppressAutoHyphens/>
        <w:autoSpaceDE w:val="0"/>
        <w:autoSpaceDN w:val="0"/>
        <w:adjustRightInd w:val="0"/>
        <w:ind w:firstLine="540"/>
        <w:jc w:val="both"/>
        <w:rPr>
          <w:sz w:val="26"/>
          <w:szCs w:val="26"/>
        </w:rPr>
      </w:pPr>
      <w:r w:rsidRPr="00FA17AF">
        <w:rPr>
          <w:sz w:val="26"/>
          <w:szCs w:val="26"/>
        </w:rPr>
        <w:t>10.4. 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персонала" Правил по охране труда при эксплуатации электроустановок введенных приказом № 328н министерства труда и социальной защиты РФ от 24 июня 2013 г.</w:t>
      </w:r>
    </w:p>
    <w:p w:rsidR="00BB4607" w:rsidRPr="00FA17AF" w:rsidRDefault="00BB4607" w:rsidP="00BB4607">
      <w:pPr>
        <w:widowControl w:val="0"/>
        <w:tabs>
          <w:tab w:val="left" w:pos="567"/>
        </w:tabs>
        <w:suppressAutoHyphens/>
        <w:autoSpaceDE w:val="0"/>
        <w:autoSpaceDN w:val="0"/>
        <w:adjustRightInd w:val="0"/>
        <w:ind w:firstLine="540"/>
        <w:jc w:val="both"/>
        <w:rPr>
          <w:sz w:val="26"/>
          <w:szCs w:val="26"/>
        </w:rPr>
      </w:pPr>
      <w:r w:rsidRPr="00FA17AF">
        <w:rPr>
          <w:sz w:val="26"/>
          <w:szCs w:val="26"/>
        </w:rPr>
        <w:t xml:space="preserve">10.5. Подрядчик проводит с заинтересованными организациями и физическими </w:t>
      </w:r>
      <w:r w:rsidRPr="00FA17AF">
        <w:rPr>
          <w:sz w:val="26"/>
          <w:szCs w:val="26"/>
        </w:rPr>
        <w:lastRenderedPageBreak/>
        <w:t>лицами все необходимые согласования для обеспечения возможности производства работ.</w:t>
      </w:r>
    </w:p>
    <w:p w:rsidR="00BB4607" w:rsidRPr="00FA17AF" w:rsidRDefault="00BB4607" w:rsidP="00BB4607">
      <w:pPr>
        <w:shd w:val="clear" w:color="auto" w:fill="FFFFFF"/>
        <w:tabs>
          <w:tab w:val="left" w:pos="567"/>
        </w:tabs>
        <w:suppressAutoHyphens/>
        <w:ind w:firstLine="540"/>
        <w:jc w:val="both"/>
        <w:rPr>
          <w:sz w:val="26"/>
          <w:szCs w:val="26"/>
        </w:rPr>
      </w:pPr>
      <w:r w:rsidRPr="00FA17AF">
        <w:rPr>
          <w:sz w:val="26"/>
          <w:szCs w:val="26"/>
        </w:rPr>
        <w:t>10.6.</w:t>
      </w:r>
      <w:r w:rsidRPr="00FA17AF">
        <w:t xml:space="preserve"> </w:t>
      </w:r>
      <w:r w:rsidRPr="00FA17AF">
        <w:rPr>
          <w:sz w:val="26"/>
          <w:szCs w:val="26"/>
        </w:rPr>
        <w:t>Заказчик может дать письменное распоряжение, обязательное для Подрядчика, с указанием:</w:t>
      </w:r>
    </w:p>
    <w:p w:rsidR="00BB4607" w:rsidRPr="00FA17AF" w:rsidRDefault="00BB4607" w:rsidP="00BB4607">
      <w:pPr>
        <w:shd w:val="clear" w:color="auto" w:fill="FFFFFF"/>
        <w:tabs>
          <w:tab w:val="left" w:pos="567"/>
        </w:tabs>
        <w:suppressAutoHyphens/>
        <w:ind w:firstLine="540"/>
        <w:jc w:val="both"/>
        <w:rPr>
          <w:sz w:val="26"/>
          <w:szCs w:val="26"/>
        </w:rPr>
      </w:pPr>
      <w:r w:rsidRPr="00FA17AF">
        <w:rPr>
          <w:sz w:val="26"/>
          <w:szCs w:val="26"/>
        </w:rPr>
        <w:t>•</w:t>
      </w:r>
      <w:r w:rsidRPr="00FA17AF">
        <w:rPr>
          <w:sz w:val="26"/>
          <w:szCs w:val="26"/>
        </w:rPr>
        <w:tab/>
        <w:t xml:space="preserve">увеличить или сократить объем любой работы, включенной в Договор; </w:t>
      </w:r>
    </w:p>
    <w:p w:rsidR="00BB4607" w:rsidRPr="00FA17AF" w:rsidRDefault="00BB4607" w:rsidP="00BB4607">
      <w:pPr>
        <w:shd w:val="clear" w:color="auto" w:fill="FFFFFF"/>
        <w:tabs>
          <w:tab w:val="left" w:pos="567"/>
        </w:tabs>
        <w:suppressAutoHyphens/>
        <w:ind w:firstLine="540"/>
        <w:jc w:val="both"/>
        <w:rPr>
          <w:sz w:val="26"/>
          <w:szCs w:val="26"/>
        </w:rPr>
      </w:pPr>
      <w:r w:rsidRPr="00FA17AF">
        <w:rPr>
          <w:sz w:val="26"/>
          <w:szCs w:val="26"/>
        </w:rPr>
        <w:t>исключить любую работу;</w:t>
      </w:r>
    </w:p>
    <w:p w:rsidR="00BB4607" w:rsidRPr="00FA17AF" w:rsidRDefault="00BB4607" w:rsidP="00BB4607">
      <w:pPr>
        <w:shd w:val="clear" w:color="auto" w:fill="FFFFFF"/>
        <w:tabs>
          <w:tab w:val="left" w:pos="567"/>
        </w:tabs>
        <w:suppressAutoHyphens/>
        <w:ind w:firstLine="540"/>
        <w:jc w:val="both"/>
        <w:rPr>
          <w:sz w:val="26"/>
          <w:szCs w:val="26"/>
        </w:rPr>
      </w:pPr>
      <w:r w:rsidRPr="00FA17AF">
        <w:rPr>
          <w:sz w:val="26"/>
          <w:szCs w:val="26"/>
        </w:rPr>
        <w:t>•</w:t>
      </w:r>
      <w:r w:rsidRPr="00FA17AF">
        <w:rPr>
          <w:sz w:val="26"/>
          <w:szCs w:val="26"/>
        </w:rPr>
        <w:tab/>
        <w:t>изменить характер или качество, или вид любой части работы;</w:t>
      </w:r>
    </w:p>
    <w:p w:rsidR="00BB4607" w:rsidRPr="00FA17AF" w:rsidRDefault="00BB4607" w:rsidP="00BB4607">
      <w:pPr>
        <w:shd w:val="clear" w:color="auto" w:fill="FFFFFF"/>
        <w:tabs>
          <w:tab w:val="left" w:pos="567"/>
        </w:tabs>
        <w:suppressAutoHyphens/>
        <w:ind w:firstLine="540"/>
        <w:jc w:val="both"/>
        <w:rPr>
          <w:sz w:val="26"/>
          <w:szCs w:val="26"/>
        </w:rPr>
      </w:pPr>
      <w:r w:rsidRPr="00FA17AF">
        <w:rPr>
          <w:sz w:val="26"/>
          <w:szCs w:val="26"/>
        </w:rPr>
        <w:t>•</w:t>
      </w:r>
      <w:r w:rsidRPr="00FA17AF">
        <w:rPr>
          <w:sz w:val="26"/>
          <w:szCs w:val="26"/>
        </w:rPr>
        <w:tab/>
        <w:t>выполнить дополнительную работу любого характера, необходимую для за-вершения строительства объекта.</w:t>
      </w:r>
    </w:p>
    <w:p w:rsidR="00BB4607" w:rsidRPr="00FA17AF" w:rsidRDefault="00BB4607" w:rsidP="00BB4607">
      <w:pPr>
        <w:shd w:val="clear" w:color="auto" w:fill="FFFFFF"/>
        <w:tabs>
          <w:tab w:val="left" w:pos="567"/>
        </w:tabs>
        <w:suppressAutoHyphens/>
        <w:ind w:firstLine="540"/>
        <w:jc w:val="both"/>
        <w:rPr>
          <w:sz w:val="26"/>
          <w:szCs w:val="26"/>
        </w:rPr>
      </w:pPr>
      <w:r w:rsidRPr="00FA17AF">
        <w:rPr>
          <w:sz w:val="26"/>
          <w:szCs w:val="26"/>
        </w:rPr>
        <w:t>10.7.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BB4607" w:rsidRPr="00FA17AF" w:rsidRDefault="00BB4607" w:rsidP="00BB4607">
      <w:pPr>
        <w:shd w:val="clear" w:color="auto" w:fill="FFFFFF"/>
        <w:tabs>
          <w:tab w:val="left" w:pos="567"/>
        </w:tabs>
        <w:suppressAutoHyphens/>
        <w:ind w:firstLine="540"/>
        <w:jc w:val="both"/>
        <w:rPr>
          <w:sz w:val="26"/>
          <w:szCs w:val="26"/>
        </w:rPr>
      </w:pPr>
      <w:r w:rsidRPr="00FA17AF">
        <w:rPr>
          <w:sz w:val="25"/>
          <w:szCs w:val="25"/>
        </w:rPr>
        <w:t>10</w:t>
      </w:r>
      <w:r w:rsidRPr="00FA17AF">
        <w:rPr>
          <w:sz w:val="26"/>
          <w:szCs w:val="26"/>
        </w:rPr>
        <w:t xml:space="preserve">.8. 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(Приложение 1 к ТЗ). </w:t>
      </w:r>
    </w:p>
    <w:p w:rsidR="00996BD7" w:rsidRPr="00FA17AF" w:rsidRDefault="00996BD7" w:rsidP="00996BD7">
      <w:pPr>
        <w:shd w:val="clear" w:color="auto" w:fill="FFFFFF"/>
        <w:tabs>
          <w:tab w:val="left" w:pos="567"/>
        </w:tabs>
        <w:suppressAutoHyphens/>
        <w:ind w:firstLine="540"/>
        <w:jc w:val="both"/>
        <w:rPr>
          <w:sz w:val="26"/>
          <w:szCs w:val="26"/>
        </w:rPr>
      </w:pPr>
    </w:p>
    <w:p w:rsidR="00996BD7" w:rsidRPr="00FA17AF" w:rsidRDefault="00996BD7" w:rsidP="00996BD7">
      <w:pPr>
        <w:tabs>
          <w:tab w:val="left" w:pos="567"/>
        </w:tabs>
        <w:suppressAutoHyphens/>
        <w:ind w:firstLine="567"/>
        <w:rPr>
          <w:sz w:val="26"/>
          <w:szCs w:val="26"/>
        </w:rPr>
      </w:pPr>
      <w:r w:rsidRPr="00FA17AF">
        <w:rPr>
          <w:rFonts w:eastAsia="Batang"/>
          <w:b/>
          <w:sz w:val="26"/>
          <w:szCs w:val="26"/>
        </w:rPr>
        <w:t>11. Основные требования к качеству поставляемых материально-технических ресурсов</w:t>
      </w:r>
    </w:p>
    <w:p w:rsidR="00771A6F" w:rsidRPr="00FA17AF" w:rsidRDefault="00771A6F" w:rsidP="00771A6F">
      <w:pPr>
        <w:shd w:val="clear" w:color="auto" w:fill="FFFFFF"/>
        <w:tabs>
          <w:tab w:val="left" w:pos="567"/>
        </w:tabs>
        <w:suppressAutoHyphens/>
        <w:ind w:firstLine="709"/>
        <w:jc w:val="both"/>
        <w:rPr>
          <w:sz w:val="26"/>
          <w:szCs w:val="26"/>
        </w:rPr>
      </w:pPr>
      <w:r w:rsidRPr="00FA17AF">
        <w:rPr>
          <w:sz w:val="26"/>
          <w:szCs w:val="26"/>
        </w:rPr>
        <w:t>11.1. Получение со склада,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120AAF" w:rsidRPr="00FA17AF" w:rsidRDefault="00771A6F" w:rsidP="00120AAF">
      <w:pPr>
        <w:shd w:val="clear" w:color="auto" w:fill="FFFFFF"/>
        <w:tabs>
          <w:tab w:val="left" w:pos="567"/>
        </w:tabs>
        <w:suppressAutoHyphens/>
        <w:ind w:firstLine="709"/>
        <w:jc w:val="both"/>
        <w:rPr>
          <w:sz w:val="26"/>
          <w:szCs w:val="26"/>
        </w:rPr>
      </w:pPr>
      <w:r w:rsidRPr="00FA17AF">
        <w:rPr>
          <w:sz w:val="26"/>
          <w:szCs w:val="26"/>
        </w:rPr>
        <w:t xml:space="preserve">Продукция должна быть новой и ранее не использованной. </w:t>
      </w:r>
    </w:p>
    <w:p w:rsidR="00771A6F" w:rsidRPr="00FA17AF" w:rsidRDefault="00771A6F" w:rsidP="00120AAF">
      <w:pPr>
        <w:shd w:val="clear" w:color="auto" w:fill="FFFFFF"/>
        <w:tabs>
          <w:tab w:val="left" w:pos="567"/>
        </w:tabs>
        <w:suppressAutoHyphens/>
        <w:ind w:firstLine="709"/>
        <w:jc w:val="both"/>
        <w:rPr>
          <w:sz w:val="26"/>
          <w:szCs w:val="26"/>
        </w:rPr>
      </w:pPr>
      <w:r w:rsidRPr="00FA17AF">
        <w:rPr>
          <w:sz w:val="26"/>
          <w:szCs w:val="26"/>
        </w:rPr>
        <w:t xml:space="preserve">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    </w:t>
      </w:r>
    </w:p>
    <w:p w:rsidR="00771A6F" w:rsidRPr="00FA17AF" w:rsidRDefault="00771A6F" w:rsidP="00771A6F">
      <w:pPr>
        <w:shd w:val="clear" w:color="auto" w:fill="FFFFFF"/>
        <w:tabs>
          <w:tab w:val="left" w:pos="567"/>
        </w:tabs>
        <w:suppressAutoHyphens/>
        <w:ind w:firstLine="709"/>
        <w:jc w:val="both"/>
        <w:rPr>
          <w:sz w:val="26"/>
          <w:szCs w:val="26"/>
        </w:rPr>
      </w:pPr>
      <w:r w:rsidRPr="00FA17AF">
        <w:rPr>
          <w:sz w:val="26"/>
          <w:szCs w:val="26"/>
        </w:rPr>
        <w:t>11.2. Требования к сертификации продукции.</w:t>
      </w:r>
    </w:p>
    <w:p w:rsidR="001F38A9" w:rsidRPr="00FA17AF" w:rsidRDefault="001F38A9" w:rsidP="001F38A9">
      <w:pPr>
        <w:shd w:val="clear" w:color="auto" w:fill="FFFFFF"/>
        <w:tabs>
          <w:tab w:val="left" w:pos="567"/>
        </w:tabs>
        <w:suppressAutoHyphens/>
        <w:ind w:firstLine="709"/>
        <w:jc w:val="both"/>
        <w:rPr>
          <w:sz w:val="26"/>
          <w:szCs w:val="26"/>
        </w:rPr>
      </w:pPr>
      <w:r w:rsidRPr="00FA17AF">
        <w:rPr>
          <w:sz w:val="26"/>
          <w:szCs w:val="26"/>
        </w:rPr>
        <w:t>Для оборудования российских производителей требуется выполнение технических условий или иных документов, подтверждающих соответствие техническим требованиям.</w:t>
      </w:r>
    </w:p>
    <w:p w:rsidR="001F38A9" w:rsidRPr="00FA17AF" w:rsidRDefault="001F38A9" w:rsidP="001F38A9">
      <w:pPr>
        <w:shd w:val="clear" w:color="auto" w:fill="FFFFFF"/>
        <w:tabs>
          <w:tab w:val="left" w:pos="567"/>
        </w:tabs>
        <w:suppressAutoHyphens/>
        <w:ind w:firstLine="709"/>
        <w:jc w:val="both"/>
        <w:rPr>
          <w:sz w:val="26"/>
          <w:szCs w:val="26"/>
        </w:rPr>
      </w:pPr>
      <w:r w:rsidRPr="00FA17AF">
        <w:rPr>
          <w:sz w:val="26"/>
          <w:szCs w:val="26"/>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(ред. 21.08.2002 г.).</w:t>
      </w:r>
    </w:p>
    <w:p w:rsidR="00771A6F" w:rsidRPr="00FA17AF" w:rsidRDefault="00771A6F" w:rsidP="00771A6F">
      <w:pPr>
        <w:shd w:val="clear" w:color="auto" w:fill="FFFFFF"/>
        <w:tabs>
          <w:tab w:val="left" w:pos="567"/>
        </w:tabs>
        <w:suppressAutoHyphens/>
        <w:ind w:firstLine="709"/>
        <w:jc w:val="both"/>
        <w:rPr>
          <w:sz w:val="26"/>
          <w:szCs w:val="26"/>
        </w:rPr>
      </w:pPr>
      <w:r w:rsidRPr="00FA17AF">
        <w:rPr>
          <w:sz w:val="26"/>
          <w:szCs w:val="26"/>
        </w:rPr>
        <w:t xml:space="preserve">11.3.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771A6F" w:rsidRPr="00FA17AF" w:rsidRDefault="00771A6F" w:rsidP="00771A6F">
      <w:pPr>
        <w:shd w:val="clear" w:color="auto" w:fill="FFFFFF"/>
        <w:tabs>
          <w:tab w:val="left" w:pos="567"/>
        </w:tabs>
        <w:suppressAutoHyphens/>
        <w:ind w:firstLine="709"/>
        <w:jc w:val="both"/>
        <w:rPr>
          <w:sz w:val="26"/>
          <w:szCs w:val="26"/>
        </w:rPr>
      </w:pPr>
      <w:r w:rsidRPr="00FA17AF">
        <w:rPr>
          <w:sz w:val="26"/>
          <w:szCs w:val="2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771A6F" w:rsidRPr="00FA17AF" w:rsidRDefault="00771A6F" w:rsidP="00771A6F">
      <w:pPr>
        <w:shd w:val="clear" w:color="auto" w:fill="FFFFFF"/>
        <w:tabs>
          <w:tab w:val="left" w:pos="567"/>
        </w:tabs>
        <w:suppressAutoHyphens/>
        <w:ind w:firstLine="709"/>
        <w:jc w:val="both"/>
        <w:rPr>
          <w:sz w:val="26"/>
          <w:szCs w:val="26"/>
        </w:rPr>
      </w:pPr>
      <w:r w:rsidRPr="00FA17AF">
        <w:rPr>
          <w:sz w:val="26"/>
          <w:szCs w:val="26"/>
        </w:rPr>
        <w:t xml:space="preserve">11.4.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Pr="00FA17AF">
        <w:rPr>
          <w:spacing w:val="-1"/>
          <w:sz w:val="26"/>
          <w:szCs w:val="26"/>
        </w:rPr>
        <w:t>эксплуатации).</w:t>
      </w:r>
    </w:p>
    <w:p w:rsidR="00996BD7" w:rsidRPr="00FA17AF" w:rsidRDefault="00996BD7" w:rsidP="00996BD7">
      <w:pPr>
        <w:tabs>
          <w:tab w:val="left" w:pos="567"/>
        </w:tabs>
        <w:suppressAutoHyphens/>
        <w:ind w:firstLine="540"/>
        <w:jc w:val="both"/>
        <w:rPr>
          <w:b/>
          <w:sz w:val="26"/>
          <w:szCs w:val="26"/>
        </w:rPr>
      </w:pPr>
    </w:p>
    <w:p w:rsidR="00996BD7" w:rsidRPr="00FA17AF" w:rsidRDefault="00996BD7" w:rsidP="00996BD7">
      <w:pPr>
        <w:tabs>
          <w:tab w:val="left" w:pos="567"/>
        </w:tabs>
        <w:suppressAutoHyphens/>
        <w:ind w:firstLine="567"/>
        <w:jc w:val="both"/>
        <w:rPr>
          <w:b/>
          <w:i/>
          <w:sz w:val="26"/>
          <w:szCs w:val="26"/>
        </w:rPr>
      </w:pPr>
      <w:r w:rsidRPr="00FA17AF">
        <w:rPr>
          <w:b/>
          <w:sz w:val="26"/>
          <w:szCs w:val="26"/>
        </w:rPr>
        <w:t>12.  Гарантии Подрядчика</w:t>
      </w:r>
    </w:p>
    <w:p w:rsidR="00996BD7" w:rsidRPr="00FA17AF" w:rsidRDefault="00996BD7" w:rsidP="00996BD7">
      <w:pPr>
        <w:widowControl w:val="0"/>
        <w:suppressAutoHyphens/>
        <w:ind w:firstLine="539"/>
        <w:jc w:val="both"/>
        <w:rPr>
          <w:bCs/>
          <w:sz w:val="26"/>
          <w:szCs w:val="26"/>
        </w:rPr>
      </w:pPr>
      <w:r w:rsidRPr="00FA17AF">
        <w:rPr>
          <w:bCs/>
          <w:sz w:val="26"/>
          <w:szCs w:val="26"/>
        </w:rPr>
        <w:t xml:space="preserve">12.1. Гарантии качества на все конструктивные элементы и работы, предусмотренные в Техническом задании и выполняемые Подрядчиком на объекте, в том </w:t>
      </w:r>
      <w:r w:rsidRPr="00FA17AF">
        <w:rPr>
          <w:bCs/>
          <w:sz w:val="26"/>
          <w:szCs w:val="26"/>
        </w:rPr>
        <w:lastRenderedPageBreak/>
        <w:t xml:space="preserve">числе на используемые строительные конструкции, материалы и оборудование должны составлять </w:t>
      </w:r>
      <w:r w:rsidR="00FF084D" w:rsidRPr="00FA17AF">
        <w:rPr>
          <w:bCs/>
          <w:sz w:val="26"/>
          <w:szCs w:val="26"/>
        </w:rPr>
        <w:t>60</w:t>
      </w:r>
      <w:r w:rsidRPr="00FA17AF">
        <w:rPr>
          <w:bCs/>
          <w:sz w:val="26"/>
          <w:szCs w:val="26"/>
        </w:rPr>
        <w:t xml:space="preserve"> месяцев с момента подписания акта сдачи-приемки выполненных работ по настоящему договору в полном объеме.</w:t>
      </w:r>
    </w:p>
    <w:p w:rsidR="00996BD7" w:rsidRPr="00FA17AF" w:rsidRDefault="00996BD7" w:rsidP="00996BD7">
      <w:pPr>
        <w:widowControl w:val="0"/>
        <w:tabs>
          <w:tab w:val="left" w:pos="567"/>
        </w:tabs>
        <w:suppressAutoHyphens/>
        <w:ind w:firstLine="567"/>
        <w:jc w:val="both"/>
        <w:rPr>
          <w:bCs/>
          <w:sz w:val="26"/>
          <w:szCs w:val="26"/>
        </w:rPr>
      </w:pPr>
      <w:r w:rsidRPr="00FA17AF">
        <w:rPr>
          <w:bCs/>
          <w:sz w:val="26"/>
          <w:szCs w:val="26"/>
        </w:rPr>
        <w:t>12.2. Подрядчик гарантирует своевременное устранение недостатков и дефектов, выявленных самостоятельно либо Заказчиком при приемке работ и в период гарантийного срока эксплуатации результата выполненных работ.</w:t>
      </w:r>
    </w:p>
    <w:p w:rsidR="00996BD7" w:rsidRPr="00FA17AF" w:rsidRDefault="00996BD7" w:rsidP="00996BD7">
      <w:pPr>
        <w:widowControl w:val="0"/>
        <w:tabs>
          <w:tab w:val="left" w:pos="567"/>
        </w:tabs>
        <w:suppressAutoHyphens/>
        <w:ind w:firstLine="567"/>
        <w:jc w:val="both"/>
        <w:rPr>
          <w:bCs/>
          <w:sz w:val="26"/>
          <w:szCs w:val="26"/>
        </w:rPr>
      </w:pPr>
      <w:r w:rsidRPr="00FA17AF">
        <w:rPr>
          <w:bCs/>
          <w:sz w:val="26"/>
          <w:szCs w:val="26"/>
        </w:rPr>
        <w:t xml:space="preserve">12.3. </w:t>
      </w:r>
      <w:r w:rsidRPr="00FA17AF">
        <w:rPr>
          <w:sz w:val="26"/>
          <w:szCs w:val="26"/>
        </w:rPr>
        <w:t>Течение гарантийного срока прерывается на все время, на протяжении которого объект не мог эксплуатироваться Заказчиком вследствие недостатков (дефектов), за которые отвечает Подрядчик.</w:t>
      </w:r>
    </w:p>
    <w:p w:rsidR="00996BD7" w:rsidRPr="00FA17AF" w:rsidRDefault="00996BD7" w:rsidP="00996BD7">
      <w:pPr>
        <w:tabs>
          <w:tab w:val="left" w:pos="567"/>
        </w:tabs>
        <w:suppressAutoHyphens/>
        <w:ind w:right="-16" w:firstLine="567"/>
        <w:jc w:val="both"/>
        <w:rPr>
          <w:b/>
          <w:sz w:val="26"/>
          <w:szCs w:val="26"/>
        </w:rPr>
      </w:pPr>
      <w:r w:rsidRPr="00FA17AF">
        <w:rPr>
          <w:b/>
          <w:sz w:val="26"/>
          <w:szCs w:val="26"/>
        </w:rPr>
        <w:t>13. Общие условия приемки выполненных работ</w:t>
      </w:r>
    </w:p>
    <w:p w:rsidR="00996BD7" w:rsidRPr="00FA17AF" w:rsidRDefault="00996BD7" w:rsidP="00996BD7">
      <w:pPr>
        <w:widowControl w:val="0"/>
        <w:tabs>
          <w:tab w:val="left" w:pos="567"/>
        </w:tabs>
        <w:suppressAutoHyphens/>
        <w:autoSpaceDE w:val="0"/>
        <w:autoSpaceDN w:val="0"/>
        <w:adjustRightInd w:val="0"/>
        <w:ind w:firstLine="567"/>
        <w:jc w:val="both"/>
        <w:rPr>
          <w:sz w:val="26"/>
          <w:szCs w:val="26"/>
        </w:rPr>
      </w:pPr>
      <w:r w:rsidRPr="00FA17AF">
        <w:rPr>
          <w:sz w:val="26"/>
          <w:szCs w:val="26"/>
        </w:rPr>
        <w:t xml:space="preserve">13.1. Заказчик имеет право осуществлять контроль состава, качества и объёмов выполняемых работ. </w:t>
      </w:r>
    </w:p>
    <w:p w:rsidR="00996BD7" w:rsidRPr="00FA17AF" w:rsidRDefault="00996BD7" w:rsidP="00996BD7">
      <w:pPr>
        <w:tabs>
          <w:tab w:val="left" w:pos="567"/>
        </w:tabs>
        <w:suppressAutoHyphens/>
        <w:ind w:right="-16" w:firstLine="567"/>
        <w:jc w:val="both"/>
        <w:rPr>
          <w:sz w:val="26"/>
          <w:szCs w:val="26"/>
        </w:rPr>
      </w:pPr>
      <w:r w:rsidRPr="00FA17AF">
        <w:rPr>
          <w:sz w:val="26"/>
          <w:szCs w:val="26"/>
        </w:rPr>
        <w:t>13.2.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996BD7" w:rsidRPr="00FA17AF" w:rsidRDefault="00996BD7" w:rsidP="00996BD7">
      <w:pPr>
        <w:tabs>
          <w:tab w:val="left" w:pos="567"/>
        </w:tabs>
        <w:suppressAutoHyphens/>
        <w:autoSpaceDE w:val="0"/>
        <w:autoSpaceDN w:val="0"/>
        <w:adjustRightInd w:val="0"/>
        <w:ind w:right="-16" w:firstLine="567"/>
        <w:jc w:val="both"/>
        <w:rPr>
          <w:sz w:val="26"/>
          <w:szCs w:val="26"/>
        </w:rPr>
      </w:pPr>
      <w:r w:rsidRPr="00FA17AF">
        <w:rPr>
          <w:sz w:val="26"/>
          <w:szCs w:val="26"/>
        </w:rPr>
        <w:t>13.3. 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rsidR="00996BD7" w:rsidRPr="00FA17AF" w:rsidRDefault="00996BD7" w:rsidP="00996BD7">
      <w:pPr>
        <w:tabs>
          <w:tab w:val="left" w:pos="567"/>
        </w:tabs>
        <w:suppressAutoHyphens/>
        <w:autoSpaceDE w:val="0"/>
        <w:autoSpaceDN w:val="0"/>
        <w:adjustRightInd w:val="0"/>
        <w:ind w:right="-16" w:firstLine="567"/>
        <w:jc w:val="both"/>
        <w:rPr>
          <w:sz w:val="26"/>
          <w:szCs w:val="26"/>
        </w:rPr>
      </w:pPr>
      <w:r w:rsidRPr="00FA17AF">
        <w:rPr>
          <w:sz w:val="26"/>
          <w:szCs w:val="26"/>
        </w:rPr>
        <w:t>13.4. Подрядчик предоставляет отдельные акты выполненных работ (оформленные по формам: КС-2, ПР-2, З-1) по отдельным объектам. Фактическое выполнение подтверждается фотоотчетом.</w:t>
      </w:r>
    </w:p>
    <w:p w:rsidR="00996BD7" w:rsidRPr="00FA17AF" w:rsidRDefault="00996BD7" w:rsidP="00996BD7">
      <w:pPr>
        <w:shd w:val="clear" w:color="auto" w:fill="FFFFFF"/>
        <w:tabs>
          <w:tab w:val="left" w:pos="567"/>
        </w:tabs>
        <w:suppressAutoHyphens/>
        <w:ind w:firstLine="567"/>
        <w:jc w:val="both"/>
        <w:rPr>
          <w:sz w:val="26"/>
          <w:szCs w:val="26"/>
        </w:rPr>
      </w:pPr>
      <w:r w:rsidRPr="00FA17AF">
        <w:rPr>
          <w:sz w:val="26"/>
          <w:szCs w:val="26"/>
        </w:rPr>
        <w:t>13.5. Приемка выполненных строительно-монтажных работ осуществляется строго после сдачи выполненных кадастровых работ, а также по факту приемки исполнительной документации СП и РЭС.</w:t>
      </w:r>
    </w:p>
    <w:p w:rsidR="00996BD7" w:rsidRPr="00FA17AF" w:rsidRDefault="00996BD7" w:rsidP="00996BD7">
      <w:pPr>
        <w:widowControl w:val="0"/>
        <w:tabs>
          <w:tab w:val="left" w:pos="567"/>
          <w:tab w:val="left" w:pos="993"/>
        </w:tabs>
        <w:ind w:firstLine="567"/>
        <w:jc w:val="both"/>
        <w:rPr>
          <w:sz w:val="26"/>
          <w:szCs w:val="26"/>
        </w:rPr>
      </w:pPr>
      <w:r w:rsidRPr="00FA17AF">
        <w:rPr>
          <w:sz w:val="26"/>
          <w:szCs w:val="26"/>
        </w:rPr>
        <w:t xml:space="preserve">13.6. Руководителем организации </w:t>
      </w:r>
      <w:r w:rsidR="00645C90" w:rsidRPr="00FA17AF">
        <w:rPr>
          <w:sz w:val="26"/>
          <w:szCs w:val="26"/>
        </w:rPr>
        <w:t xml:space="preserve">Подрядчика </w:t>
      </w:r>
      <w:r w:rsidRPr="00FA17AF">
        <w:rPr>
          <w:sz w:val="26"/>
          <w:szCs w:val="26"/>
        </w:rPr>
        <w:t>письменным указанием должно быть оформлено предоставление его работникам прав:</w:t>
      </w:r>
    </w:p>
    <w:p w:rsidR="00996BD7" w:rsidRPr="00FA17AF" w:rsidRDefault="00996BD7" w:rsidP="00996BD7">
      <w:pPr>
        <w:widowControl w:val="0"/>
        <w:numPr>
          <w:ilvl w:val="0"/>
          <w:numId w:val="4"/>
        </w:numPr>
        <w:tabs>
          <w:tab w:val="left" w:pos="567"/>
          <w:tab w:val="left" w:pos="993"/>
        </w:tabs>
        <w:ind w:left="0" w:firstLine="567"/>
        <w:contextualSpacing/>
        <w:jc w:val="both"/>
        <w:rPr>
          <w:sz w:val="26"/>
          <w:szCs w:val="26"/>
        </w:rPr>
      </w:pPr>
      <w:r w:rsidRPr="00FA17AF">
        <w:rPr>
          <w:sz w:val="26"/>
          <w:szCs w:val="26"/>
        </w:rPr>
        <w:t>выдающего наряд, распоряжение;</w:t>
      </w:r>
    </w:p>
    <w:p w:rsidR="00996BD7" w:rsidRPr="00FA17AF" w:rsidRDefault="00996BD7" w:rsidP="00996BD7">
      <w:pPr>
        <w:widowControl w:val="0"/>
        <w:numPr>
          <w:ilvl w:val="0"/>
          <w:numId w:val="4"/>
        </w:numPr>
        <w:tabs>
          <w:tab w:val="left" w:pos="567"/>
          <w:tab w:val="left" w:pos="993"/>
        </w:tabs>
        <w:ind w:left="0" w:firstLine="567"/>
        <w:contextualSpacing/>
        <w:jc w:val="both"/>
        <w:rPr>
          <w:sz w:val="26"/>
          <w:szCs w:val="26"/>
        </w:rPr>
      </w:pPr>
      <w:r w:rsidRPr="00FA17AF">
        <w:rPr>
          <w:sz w:val="26"/>
          <w:szCs w:val="26"/>
        </w:rPr>
        <w:t>ответственного производителя работ;</w:t>
      </w:r>
    </w:p>
    <w:p w:rsidR="00996BD7" w:rsidRPr="00FA17AF" w:rsidRDefault="00996BD7" w:rsidP="00996BD7">
      <w:pPr>
        <w:widowControl w:val="0"/>
        <w:numPr>
          <w:ilvl w:val="0"/>
          <w:numId w:val="4"/>
        </w:numPr>
        <w:tabs>
          <w:tab w:val="left" w:pos="567"/>
          <w:tab w:val="left" w:pos="993"/>
        </w:tabs>
        <w:ind w:left="0" w:firstLine="567"/>
        <w:contextualSpacing/>
        <w:jc w:val="both"/>
        <w:rPr>
          <w:sz w:val="26"/>
          <w:szCs w:val="26"/>
        </w:rPr>
      </w:pPr>
      <w:r w:rsidRPr="00FA17AF">
        <w:rPr>
          <w:sz w:val="26"/>
          <w:szCs w:val="26"/>
        </w:rPr>
        <w:t>производителя работ (наблюдающего);</w:t>
      </w:r>
    </w:p>
    <w:p w:rsidR="00996BD7" w:rsidRPr="00FA17AF" w:rsidRDefault="00996BD7" w:rsidP="00996BD7">
      <w:pPr>
        <w:widowControl w:val="0"/>
        <w:numPr>
          <w:ilvl w:val="0"/>
          <w:numId w:val="4"/>
        </w:numPr>
        <w:tabs>
          <w:tab w:val="left" w:pos="567"/>
          <w:tab w:val="left" w:pos="993"/>
        </w:tabs>
        <w:ind w:left="0" w:firstLine="567"/>
        <w:contextualSpacing/>
        <w:jc w:val="both"/>
        <w:rPr>
          <w:sz w:val="26"/>
        </w:rPr>
      </w:pPr>
      <w:r w:rsidRPr="00FA17AF">
        <w:rPr>
          <w:sz w:val="26"/>
          <w:szCs w:val="26"/>
        </w:rPr>
        <w:t>члена бригады;</w:t>
      </w:r>
    </w:p>
    <w:p w:rsidR="00996BD7" w:rsidRPr="00FA17AF" w:rsidRDefault="00996BD7" w:rsidP="00996BD7">
      <w:pPr>
        <w:widowControl w:val="0"/>
        <w:numPr>
          <w:ilvl w:val="0"/>
          <w:numId w:val="4"/>
        </w:numPr>
        <w:tabs>
          <w:tab w:val="left" w:pos="567"/>
          <w:tab w:val="left" w:pos="993"/>
        </w:tabs>
        <w:ind w:left="0" w:firstLine="567"/>
        <w:contextualSpacing/>
        <w:jc w:val="both"/>
        <w:rPr>
          <w:sz w:val="26"/>
        </w:rPr>
      </w:pPr>
      <w:r w:rsidRPr="00FA17AF">
        <w:rPr>
          <w:sz w:val="26"/>
          <w:szCs w:val="26"/>
        </w:rPr>
        <w:t>на выполнение работниками специальных работ (с записью в удостоверении);</w:t>
      </w:r>
    </w:p>
    <w:p w:rsidR="00996BD7" w:rsidRPr="00FA17AF" w:rsidRDefault="00996BD7" w:rsidP="00996BD7">
      <w:pPr>
        <w:widowControl w:val="0"/>
        <w:tabs>
          <w:tab w:val="left" w:pos="567"/>
          <w:tab w:val="left" w:pos="993"/>
        </w:tabs>
        <w:ind w:firstLine="567"/>
        <w:jc w:val="both"/>
        <w:rPr>
          <w:sz w:val="26"/>
          <w:szCs w:val="26"/>
        </w:rPr>
      </w:pPr>
      <w:r w:rsidRPr="00FA17AF">
        <w:rPr>
          <w:sz w:val="26"/>
          <w:szCs w:val="26"/>
        </w:rPr>
        <w:t>13.7 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996BD7" w:rsidRPr="00FA17AF" w:rsidRDefault="00996BD7" w:rsidP="00996BD7">
      <w:pPr>
        <w:widowControl w:val="0"/>
        <w:tabs>
          <w:tab w:val="left" w:pos="567"/>
          <w:tab w:val="left" w:pos="993"/>
        </w:tabs>
        <w:ind w:firstLine="567"/>
        <w:jc w:val="both"/>
        <w:rPr>
          <w:sz w:val="26"/>
          <w:szCs w:val="26"/>
        </w:rPr>
      </w:pPr>
      <w:r w:rsidRPr="00FA17AF">
        <w:rPr>
          <w:sz w:val="26"/>
          <w:szCs w:val="26"/>
        </w:rPr>
        <w:t>13.8. Перечень нормативно-правовых и нормативно-технических документов, знание которых обязательно для персонала:</w:t>
      </w:r>
    </w:p>
    <w:p w:rsidR="001F38A9" w:rsidRPr="00FA17AF" w:rsidRDefault="001F38A9" w:rsidP="001F38A9">
      <w:pPr>
        <w:widowControl w:val="0"/>
        <w:numPr>
          <w:ilvl w:val="0"/>
          <w:numId w:val="5"/>
        </w:numPr>
        <w:tabs>
          <w:tab w:val="left" w:pos="567"/>
          <w:tab w:val="left" w:pos="993"/>
        </w:tabs>
        <w:ind w:left="0" w:firstLine="709"/>
        <w:contextualSpacing/>
        <w:jc w:val="both"/>
        <w:rPr>
          <w:sz w:val="26"/>
          <w:szCs w:val="26"/>
        </w:rPr>
      </w:pPr>
      <w:r w:rsidRPr="00FA17AF">
        <w:rPr>
          <w:sz w:val="26"/>
          <w:szCs w:val="26"/>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30593;</w:t>
      </w:r>
    </w:p>
    <w:p w:rsidR="001F38A9" w:rsidRPr="00FA17AF" w:rsidRDefault="001F38A9" w:rsidP="001F38A9">
      <w:pPr>
        <w:widowControl w:val="0"/>
        <w:numPr>
          <w:ilvl w:val="0"/>
          <w:numId w:val="5"/>
        </w:numPr>
        <w:tabs>
          <w:tab w:val="left" w:pos="567"/>
          <w:tab w:val="left" w:pos="993"/>
        </w:tabs>
        <w:ind w:left="0" w:firstLine="709"/>
        <w:contextualSpacing/>
        <w:jc w:val="both"/>
        <w:rPr>
          <w:sz w:val="26"/>
          <w:szCs w:val="26"/>
        </w:rPr>
      </w:pPr>
      <w:r w:rsidRPr="00FA17AF">
        <w:rPr>
          <w:sz w:val="26"/>
          <w:szCs w:val="26"/>
        </w:rPr>
        <w:t>Правил по охране труда при работе на высоте (Приказ Минтруда России №155н от 28 марта 2014 г);</w:t>
      </w:r>
    </w:p>
    <w:p w:rsidR="001F38A9" w:rsidRPr="00FA17AF" w:rsidRDefault="001F38A9" w:rsidP="001F38A9">
      <w:pPr>
        <w:widowControl w:val="0"/>
        <w:numPr>
          <w:ilvl w:val="0"/>
          <w:numId w:val="5"/>
        </w:numPr>
        <w:tabs>
          <w:tab w:val="left" w:pos="567"/>
          <w:tab w:val="left" w:pos="993"/>
        </w:tabs>
        <w:ind w:left="0" w:firstLine="709"/>
        <w:contextualSpacing/>
        <w:jc w:val="both"/>
        <w:rPr>
          <w:sz w:val="26"/>
          <w:szCs w:val="26"/>
        </w:rPr>
      </w:pPr>
      <w:r w:rsidRPr="00FA17AF">
        <w:rPr>
          <w:sz w:val="26"/>
          <w:szCs w:val="26"/>
        </w:rPr>
        <w:t>Правила безопасности при работе с инструментами и приспособлениями (СО 153-34.03-204);</w:t>
      </w:r>
    </w:p>
    <w:p w:rsidR="001F38A9" w:rsidRPr="00FA17AF" w:rsidRDefault="001F38A9" w:rsidP="001F38A9">
      <w:pPr>
        <w:widowControl w:val="0"/>
        <w:numPr>
          <w:ilvl w:val="0"/>
          <w:numId w:val="5"/>
        </w:numPr>
        <w:tabs>
          <w:tab w:val="left" w:pos="567"/>
          <w:tab w:val="left" w:pos="993"/>
        </w:tabs>
        <w:ind w:left="0" w:firstLine="709"/>
        <w:contextualSpacing/>
        <w:jc w:val="both"/>
        <w:rPr>
          <w:sz w:val="26"/>
          <w:szCs w:val="26"/>
        </w:rPr>
      </w:pPr>
      <w:r w:rsidRPr="00FA17AF">
        <w:rPr>
          <w:sz w:val="26"/>
          <w:szCs w:val="26"/>
        </w:rPr>
        <w:t>Инструкция по применению и испытанию средств защиты, используемых в электроустановках (СО 153-34.03.603-2003);</w:t>
      </w:r>
    </w:p>
    <w:p w:rsidR="001F38A9" w:rsidRPr="00FA17AF" w:rsidRDefault="001F38A9" w:rsidP="001F38A9">
      <w:pPr>
        <w:widowControl w:val="0"/>
        <w:numPr>
          <w:ilvl w:val="0"/>
          <w:numId w:val="5"/>
        </w:numPr>
        <w:tabs>
          <w:tab w:val="left" w:pos="567"/>
          <w:tab w:val="left" w:pos="993"/>
        </w:tabs>
        <w:ind w:left="0" w:firstLine="709"/>
        <w:contextualSpacing/>
        <w:jc w:val="both"/>
        <w:rPr>
          <w:sz w:val="26"/>
          <w:szCs w:val="26"/>
        </w:rPr>
      </w:pPr>
      <w:r w:rsidRPr="00FA17AF">
        <w:rPr>
          <w:sz w:val="26"/>
          <w:szCs w:val="26"/>
        </w:rPr>
        <w:t>Правила технической эксплуатации электрических станций и сетей РФ (СО 153-34.20.501-2003);</w:t>
      </w:r>
    </w:p>
    <w:p w:rsidR="001F38A9" w:rsidRPr="00FA17AF" w:rsidRDefault="001F38A9" w:rsidP="001F38A9">
      <w:pPr>
        <w:widowControl w:val="0"/>
        <w:numPr>
          <w:ilvl w:val="0"/>
          <w:numId w:val="5"/>
        </w:numPr>
        <w:tabs>
          <w:tab w:val="left" w:pos="567"/>
          <w:tab w:val="left" w:pos="993"/>
        </w:tabs>
        <w:ind w:left="0" w:firstLine="709"/>
        <w:contextualSpacing/>
        <w:jc w:val="both"/>
        <w:rPr>
          <w:sz w:val="26"/>
          <w:szCs w:val="26"/>
        </w:rPr>
      </w:pPr>
      <w:r w:rsidRPr="00FA17AF">
        <w:rPr>
          <w:sz w:val="26"/>
          <w:szCs w:val="26"/>
        </w:rPr>
        <w:lastRenderedPageBreak/>
        <w:t>Правила пожарной безопасности для энергетических предприятий                  (СО 34.03.301-00).</w:t>
      </w:r>
    </w:p>
    <w:p w:rsidR="00996BD7" w:rsidRPr="00FA17AF" w:rsidRDefault="00996BD7" w:rsidP="00996BD7">
      <w:pPr>
        <w:widowControl w:val="0"/>
        <w:tabs>
          <w:tab w:val="left" w:pos="567"/>
        </w:tabs>
        <w:autoSpaceDE w:val="0"/>
        <w:autoSpaceDN w:val="0"/>
        <w:adjustRightInd w:val="0"/>
        <w:ind w:firstLine="567"/>
        <w:jc w:val="both"/>
        <w:rPr>
          <w:b/>
          <w:sz w:val="26"/>
          <w:szCs w:val="26"/>
        </w:rPr>
      </w:pPr>
    </w:p>
    <w:p w:rsidR="00996BD7" w:rsidRPr="00FA17AF" w:rsidRDefault="00996BD7" w:rsidP="00996BD7">
      <w:pPr>
        <w:tabs>
          <w:tab w:val="left" w:pos="567"/>
        </w:tabs>
        <w:suppressAutoHyphens/>
        <w:ind w:firstLine="134"/>
        <w:rPr>
          <w:sz w:val="26"/>
          <w:szCs w:val="26"/>
        </w:rPr>
      </w:pPr>
    </w:p>
    <w:p w:rsidR="00996BD7" w:rsidRPr="00FA17AF" w:rsidRDefault="00996BD7" w:rsidP="00996BD7">
      <w:pPr>
        <w:widowControl w:val="0"/>
        <w:tabs>
          <w:tab w:val="left" w:pos="567"/>
          <w:tab w:val="left" w:pos="900"/>
          <w:tab w:val="left" w:pos="1080"/>
        </w:tabs>
        <w:ind w:firstLine="540"/>
        <w:jc w:val="both"/>
        <w:rPr>
          <w:b/>
          <w:i/>
          <w:spacing w:val="-2"/>
          <w:sz w:val="26"/>
          <w:szCs w:val="26"/>
        </w:rPr>
      </w:pPr>
      <w:r w:rsidRPr="00FA17AF">
        <w:rPr>
          <w:b/>
          <w:i/>
          <w:spacing w:val="-2"/>
          <w:sz w:val="26"/>
          <w:szCs w:val="26"/>
        </w:rPr>
        <w:t xml:space="preserve">Приложение: </w:t>
      </w:r>
    </w:p>
    <w:p w:rsidR="00996BD7" w:rsidRPr="00FA17AF" w:rsidRDefault="00996BD7" w:rsidP="00996BD7">
      <w:pPr>
        <w:pStyle w:val="ab"/>
        <w:widowControl w:val="0"/>
        <w:numPr>
          <w:ilvl w:val="0"/>
          <w:numId w:val="35"/>
        </w:numPr>
        <w:tabs>
          <w:tab w:val="left" w:pos="567"/>
          <w:tab w:val="left" w:pos="900"/>
          <w:tab w:val="left" w:pos="1080"/>
        </w:tabs>
        <w:jc w:val="both"/>
        <w:rPr>
          <w:b/>
          <w:i/>
          <w:spacing w:val="-2"/>
          <w:sz w:val="26"/>
          <w:szCs w:val="26"/>
        </w:rPr>
      </w:pPr>
      <w:r w:rsidRPr="00FA17AF">
        <w:rPr>
          <w:i/>
          <w:spacing w:val="-2"/>
          <w:sz w:val="26"/>
          <w:szCs w:val="26"/>
        </w:rPr>
        <w:t>Регламент по координированию опор ВЛ и ТП в системе координат WGS-8;</w:t>
      </w:r>
    </w:p>
    <w:p w:rsidR="00996BD7" w:rsidRPr="00FA17AF" w:rsidRDefault="00996BD7" w:rsidP="00996BD7">
      <w:pPr>
        <w:pStyle w:val="ab"/>
        <w:widowControl w:val="0"/>
        <w:numPr>
          <w:ilvl w:val="0"/>
          <w:numId w:val="35"/>
        </w:numPr>
        <w:tabs>
          <w:tab w:val="left" w:pos="567"/>
          <w:tab w:val="left" w:pos="900"/>
          <w:tab w:val="left" w:pos="1080"/>
        </w:tabs>
        <w:jc w:val="both"/>
        <w:rPr>
          <w:i/>
          <w:spacing w:val="-2"/>
          <w:sz w:val="26"/>
          <w:szCs w:val="26"/>
        </w:rPr>
      </w:pPr>
      <w:r w:rsidRPr="00FA17AF">
        <w:rPr>
          <w:i/>
          <w:spacing w:val="-2"/>
          <w:sz w:val="26"/>
          <w:szCs w:val="26"/>
        </w:rPr>
        <w:t xml:space="preserve">Акт обследования;                </w:t>
      </w:r>
    </w:p>
    <w:p w:rsidR="00996BD7" w:rsidRPr="00FA17AF" w:rsidRDefault="00996BD7" w:rsidP="00996BD7">
      <w:pPr>
        <w:pStyle w:val="ab"/>
        <w:widowControl w:val="0"/>
        <w:numPr>
          <w:ilvl w:val="0"/>
          <w:numId w:val="35"/>
        </w:numPr>
        <w:tabs>
          <w:tab w:val="left" w:pos="567"/>
          <w:tab w:val="left" w:pos="900"/>
          <w:tab w:val="left" w:pos="1080"/>
        </w:tabs>
        <w:jc w:val="both"/>
        <w:rPr>
          <w:i/>
          <w:spacing w:val="-2"/>
          <w:sz w:val="26"/>
          <w:szCs w:val="26"/>
        </w:rPr>
      </w:pPr>
      <w:r w:rsidRPr="00FA17AF">
        <w:rPr>
          <w:i/>
          <w:spacing w:val="-2"/>
          <w:sz w:val="26"/>
          <w:szCs w:val="26"/>
        </w:rPr>
        <w:t xml:space="preserve">Методика определения сметной стоимости; </w:t>
      </w:r>
    </w:p>
    <w:p w:rsidR="00232092" w:rsidRPr="00FA17AF" w:rsidRDefault="00232092" w:rsidP="00232092">
      <w:pPr>
        <w:pStyle w:val="ab"/>
        <w:widowControl w:val="0"/>
        <w:numPr>
          <w:ilvl w:val="0"/>
          <w:numId w:val="35"/>
        </w:numPr>
        <w:tabs>
          <w:tab w:val="left" w:pos="567"/>
          <w:tab w:val="left" w:pos="900"/>
          <w:tab w:val="left" w:pos="1080"/>
        </w:tabs>
        <w:jc w:val="both"/>
        <w:rPr>
          <w:i/>
          <w:spacing w:val="-2"/>
          <w:sz w:val="26"/>
          <w:szCs w:val="26"/>
        </w:rPr>
      </w:pPr>
      <w:r w:rsidRPr="00FA17AF">
        <w:rPr>
          <w:i/>
          <w:spacing w:val="-2"/>
          <w:sz w:val="26"/>
          <w:szCs w:val="26"/>
        </w:rPr>
        <w:t>Сводный сметный расчет предельной стоимости закупки</w:t>
      </w:r>
      <w:r w:rsidR="00FF084D" w:rsidRPr="00FA17AF">
        <w:rPr>
          <w:i/>
          <w:spacing w:val="-2"/>
          <w:sz w:val="26"/>
          <w:szCs w:val="26"/>
        </w:rPr>
        <w:t>;</w:t>
      </w:r>
    </w:p>
    <w:p w:rsidR="00FF084D" w:rsidRPr="00FA17AF" w:rsidRDefault="00FF084D" w:rsidP="00232092">
      <w:pPr>
        <w:pStyle w:val="ab"/>
        <w:widowControl w:val="0"/>
        <w:numPr>
          <w:ilvl w:val="0"/>
          <w:numId w:val="35"/>
        </w:numPr>
        <w:tabs>
          <w:tab w:val="left" w:pos="567"/>
          <w:tab w:val="left" w:pos="900"/>
          <w:tab w:val="left" w:pos="1080"/>
        </w:tabs>
        <w:jc w:val="both"/>
        <w:rPr>
          <w:i/>
          <w:spacing w:val="-2"/>
          <w:sz w:val="26"/>
          <w:szCs w:val="26"/>
        </w:rPr>
      </w:pPr>
      <w:r w:rsidRPr="00FA17AF">
        <w:rPr>
          <w:i/>
          <w:spacing w:val="-2"/>
          <w:sz w:val="26"/>
          <w:szCs w:val="26"/>
        </w:rPr>
        <w:t>Опросный лист заказа ТП.</w:t>
      </w:r>
    </w:p>
    <w:p w:rsidR="00232092" w:rsidRPr="00FA17AF" w:rsidRDefault="00232092" w:rsidP="00232092">
      <w:pPr>
        <w:pStyle w:val="ab"/>
        <w:widowControl w:val="0"/>
        <w:tabs>
          <w:tab w:val="left" w:pos="567"/>
          <w:tab w:val="left" w:pos="900"/>
          <w:tab w:val="left" w:pos="1080"/>
        </w:tabs>
        <w:ind w:left="900"/>
        <w:jc w:val="both"/>
        <w:rPr>
          <w:i/>
          <w:spacing w:val="-2"/>
          <w:sz w:val="26"/>
          <w:szCs w:val="26"/>
        </w:rPr>
      </w:pPr>
    </w:p>
    <w:p w:rsidR="00996BD7" w:rsidRPr="00FA17AF" w:rsidRDefault="00996BD7" w:rsidP="00996BD7">
      <w:pPr>
        <w:suppressAutoHyphens/>
        <w:ind w:firstLine="134"/>
        <w:rPr>
          <w:sz w:val="26"/>
          <w:szCs w:val="26"/>
        </w:rPr>
      </w:pPr>
    </w:p>
    <w:p w:rsidR="00996BD7" w:rsidRPr="00FA17AF" w:rsidRDefault="00996BD7" w:rsidP="00996BD7">
      <w:pPr>
        <w:suppressAutoHyphens/>
        <w:ind w:firstLine="134"/>
        <w:rPr>
          <w:sz w:val="26"/>
          <w:szCs w:val="26"/>
        </w:rPr>
      </w:pPr>
    </w:p>
    <w:p w:rsidR="00996BD7" w:rsidRPr="00FA17AF" w:rsidRDefault="00996BD7" w:rsidP="00996BD7">
      <w:pPr>
        <w:suppressAutoHyphens/>
        <w:ind w:firstLine="134"/>
        <w:rPr>
          <w:sz w:val="26"/>
          <w:szCs w:val="26"/>
        </w:rPr>
      </w:pPr>
    </w:p>
    <w:p w:rsidR="00996BD7" w:rsidRPr="00FA17AF" w:rsidRDefault="00996BD7" w:rsidP="00996BD7">
      <w:pPr>
        <w:rPr>
          <w:sz w:val="26"/>
          <w:szCs w:val="26"/>
        </w:rPr>
      </w:pPr>
    </w:p>
    <w:p w:rsidR="004D546D" w:rsidRPr="00FA17AF" w:rsidRDefault="004D546D" w:rsidP="00996BD7">
      <w:pPr>
        <w:widowControl w:val="0"/>
        <w:ind w:firstLine="708"/>
        <w:contextualSpacing/>
        <w:jc w:val="both"/>
        <w:rPr>
          <w:sz w:val="26"/>
          <w:szCs w:val="26"/>
        </w:rPr>
      </w:pPr>
    </w:p>
    <w:sectPr w:rsidR="004D546D" w:rsidRPr="00FA17AF" w:rsidSect="00FB51DE">
      <w:pgSz w:w="11906" w:h="16838"/>
      <w:pgMar w:top="719" w:right="746" w:bottom="53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5D09" w:rsidRDefault="008D5D09" w:rsidP="00903C20">
      <w:r>
        <w:separator/>
      </w:r>
    </w:p>
  </w:endnote>
  <w:endnote w:type="continuationSeparator" w:id="0">
    <w:p w:rsidR="008D5D09" w:rsidRDefault="008D5D09"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5D09" w:rsidRDefault="008D5D09" w:rsidP="00903C20">
      <w:r>
        <w:separator/>
      </w:r>
    </w:p>
  </w:footnote>
  <w:footnote w:type="continuationSeparator" w:id="0">
    <w:p w:rsidR="008D5D09" w:rsidRDefault="008D5D09" w:rsidP="0090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102B7405"/>
    <w:multiLevelType w:val="multilevel"/>
    <w:tmpl w:val="312EFCD6"/>
    <w:lvl w:ilvl="0">
      <w:start w:val="3"/>
      <w:numFmt w:val="decimal"/>
      <w:lvlText w:val="%1."/>
      <w:lvlJc w:val="left"/>
      <w:pPr>
        <w:tabs>
          <w:tab w:val="num" w:pos="420"/>
        </w:tabs>
        <w:ind w:left="420" w:hanging="420"/>
      </w:pPr>
      <w:rPr>
        <w:rFonts w:hint="default"/>
      </w:rPr>
    </w:lvl>
    <w:lvl w:ilvl="1">
      <w:start w:val="1"/>
      <w:numFmt w:val="decimal"/>
      <w:lvlText w:val="10.%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9B3224F"/>
    <w:multiLevelType w:val="multilevel"/>
    <w:tmpl w:val="2D767BD8"/>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C102B0"/>
    <w:multiLevelType w:val="multilevel"/>
    <w:tmpl w:val="6960ED42"/>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1288"/>
        </w:tabs>
        <w:ind w:left="1288" w:hanging="720"/>
      </w:pPr>
      <w:rPr>
        <w:rFonts w:hint="default"/>
        <w:b w:val="0"/>
        <w:i w:val="0"/>
        <w:iCs w:val="0"/>
        <w:color w:val="auto"/>
      </w:rPr>
    </w:lvl>
    <w:lvl w:ilvl="2">
      <w:start w:val="1"/>
      <w:numFmt w:val="decimal"/>
      <w:lvlText w:val="10.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B3D3100"/>
    <w:multiLevelType w:val="multilevel"/>
    <w:tmpl w:val="E7F0A4C0"/>
    <w:lvl w:ilvl="0">
      <w:start w:val="11"/>
      <w:numFmt w:val="decimal"/>
      <w:lvlText w:val="%1."/>
      <w:lvlJc w:val="left"/>
      <w:pPr>
        <w:ind w:left="525" w:hanging="525"/>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246609"/>
    <w:multiLevelType w:val="multilevel"/>
    <w:tmpl w:val="D916B86C"/>
    <w:lvl w:ilvl="0">
      <w:start w:val="11"/>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22391317"/>
    <w:multiLevelType w:val="multilevel"/>
    <w:tmpl w:val="16D662BE"/>
    <w:lvl w:ilvl="0">
      <w:start w:val="6"/>
      <w:numFmt w:val="decimal"/>
      <w:lvlText w:val="%1."/>
      <w:lvlJc w:val="left"/>
      <w:pPr>
        <w:ind w:left="390" w:hanging="39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900280A"/>
    <w:multiLevelType w:val="multilevel"/>
    <w:tmpl w:val="9E26BF2E"/>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C462A02"/>
    <w:multiLevelType w:val="multilevel"/>
    <w:tmpl w:val="CA0E35B8"/>
    <w:lvl w:ilvl="0">
      <w:start w:val="6"/>
      <w:numFmt w:val="decimal"/>
      <w:lvlText w:val="%1."/>
      <w:lvlJc w:val="left"/>
      <w:pPr>
        <w:ind w:left="720" w:hanging="360"/>
      </w:pPr>
      <w:rPr>
        <w:rFonts w:hint="default"/>
      </w:rPr>
    </w:lvl>
    <w:lvl w:ilvl="1">
      <w:start w:val="1"/>
      <w:numFmt w:val="decimal"/>
      <w:isLgl/>
      <w:lvlText w:val="%1.%2"/>
      <w:lvlJc w:val="left"/>
      <w:pPr>
        <w:ind w:left="958"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30C22CDA"/>
    <w:multiLevelType w:val="multilevel"/>
    <w:tmpl w:val="EB083400"/>
    <w:lvl w:ilvl="0">
      <w:start w:val="6"/>
      <w:numFmt w:val="decimal"/>
      <w:lvlText w:val="%1."/>
      <w:lvlJc w:val="left"/>
      <w:pPr>
        <w:ind w:left="585" w:hanging="585"/>
      </w:pPr>
      <w:rPr>
        <w:rFonts w:hint="default"/>
        <w:color w:val="auto"/>
      </w:rPr>
    </w:lvl>
    <w:lvl w:ilvl="1">
      <w:start w:val="8"/>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12" w15:restartNumberingAfterBreak="0">
    <w:nsid w:val="32105A30"/>
    <w:multiLevelType w:val="multilevel"/>
    <w:tmpl w:val="66BA8772"/>
    <w:lvl w:ilvl="0">
      <w:start w:val="6"/>
      <w:numFmt w:val="decimal"/>
      <w:lvlText w:val="%1."/>
      <w:lvlJc w:val="left"/>
      <w:pPr>
        <w:ind w:left="585" w:hanging="585"/>
      </w:pPr>
      <w:rPr>
        <w:rFonts w:hint="default"/>
      </w:rPr>
    </w:lvl>
    <w:lvl w:ilvl="1">
      <w:start w:val="2"/>
      <w:numFmt w:val="decimal"/>
      <w:lvlText w:val="%1.%2."/>
      <w:lvlJc w:val="left"/>
      <w:pPr>
        <w:ind w:left="972" w:hanging="72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836" w:hanging="108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700" w:hanging="144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564" w:hanging="1800"/>
      </w:pPr>
      <w:rPr>
        <w:rFonts w:hint="default"/>
      </w:rPr>
    </w:lvl>
    <w:lvl w:ilvl="8">
      <w:start w:val="1"/>
      <w:numFmt w:val="decimal"/>
      <w:lvlText w:val="%1.%2.%3.%4.%5.%6.%7.%8.%9."/>
      <w:lvlJc w:val="left"/>
      <w:pPr>
        <w:ind w:left="3816" w:hanging="1800"/>
      </w:pPr>
      <w:rPr>
        <w:rFonts w:hint="default"/>
      </w:rPr>
    </w:lvl>
  </w:abstractNum>
  <w:abstractNum w:abstractNumId="13" w15:restartNumberingAfterBreak="0">
    <w:nsid w:val="33EB0860"/>
    <w:multiLevelType w:val="hybridMultilevel"/>
    <w:tmpl w:val="2B861CCC"/>
    <w:lvl w:ilvl="0" w:tplc="2F3EB222">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ED7BBD"/>
    <w:multiLevelType w:val="multilevel"/>
    <w:tmpl w:val="7E9EFDF2"/>
    <w:lvl w:ilvl="0">
      <w:start w:val="15"/>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36A35495"/>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7643879"/>
    <w:multiLevelType w:val="hybridMultilevel"/>
    <w:tmpl w:val="851E552E"/>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9B1702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C107FB5"/>
    <w:multiLevelType w:val="hybridMultilevel"/>
    <w:tmpl w:val="4EAA3F60"/>
    <w:lvl w:ilvl="0" w:tplc="106C4DC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2" w15:restartNumberingAfterBreak="0">
    <w:nsid w:val="3F874E3C"/>
    <w:multiLevelType w:val="hybridMultilevel"/>
    <w:tmpl w:val="5440A670"/>
    <w:lvl w:ilvl="0" w:tplc="106C4DC8">
      <w:start w:val="1"/>
      <w:numFmt w:val="bullet"/>
      <w:lvlText w:val=""/>
      <w:lvlJc w:val="left"/>
      <w:pPr>
        <w:ind w:left="1650" w:hanging="360"/>
      </w:pPr>
      <w:rPr>
        <w:rFonts w:ascii="Symbol" w:hAnsi="Symbol" w:hint="default"/>
      </w:rPr>
    </w:lvl>
    <w:lvl w:ilvl="1" w:tplc="04190003">
      <w:start w:val="1"/>
      <w:numFmt w:val="bullet"/>
      <w:lvlText w:val="o"/>
      <w:lvlJc w:val="left"/>
      <w:pPr>
        <w:ind w:left="2370" w:hanging="360"/>
      </w:pPr>
      <w:rPr>
        <w:rFonts w:ascii="Courier New" w:hAnsi="Courier New" w:cs="Courier New" w:hint="default"/>
      </w:rPr>
    </w:lvl>
    <w:lvl w:ilvl="2" w:tplc="04190005">
      <w:start w:val="1"/>
      <w:numFmt w:val="bullet"/>
      <w:lvlText w:val=""/>
      <w:lvlJc w:val="left"/>
      <w:pPr>
        <w:ind w:left="3090" w:hanging="360"/>
      </w:pPr>
      <w:rPr>
        <w:rFonts w:ascii="Wingdings" w:hAnsi="Wingdings" w:hint="default"/>
      </w:rPr>
    </w:lvl>
    <w:lvl w:ilvl="3" w:tplc="04190001">
      <w:start w:val="1"/>
      <w:numFmt w:val="bullet"/>
      <w:lvlText w:val=""/>
      <w:lvlJc w:val="left"/>
      <w:pPr>
        <w:ind w:left="3810" w:hanging="360"/>
      </w:pPr>
      <w:rPr>
        <w:rFonts w:ascii="Symbol" w:hAnsi="Symbol" w:hint="default"/>
      </w:rPr>
    </w:lvl>
    <w:lvl w:ilvl="4" w:tplc="04190003">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3" w15:restartNumberingAfterBreak="0">
    <w:nsid w:val="43A13CF3"/>
    <w:multiLevelType w:val="multilevel"/>
    <w:tmpl w:val="70366126"/>
    <w:lvl w:ilvl="0">
      <w:start w:val="8"/>
      <w:numFmt w:val="decimal"/>
      <w:lvlText w:val="%1."/>
      <w:lvlJc w:val="left"/>
      <w:pPr>
        <w:ind w:left="390" w:hanging="390"/>
      </w:pPr>
      <w:rPr>
        <w:rFonts w:hint="default"/>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4" w15:restartNumberingAfterBreak="0">
    <w:nsid w:val="440A0179"/>
    <w:multiLevelType w:val="hybridMultilevel"/>
    <w:tmpl w:val="5372C9F0"/>
    <w:lvl w:ilvl="0" w:tplc="106C4DC8">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25" w15:restartNumberingAfterBreak="0">
    <w:nsid w:val="455F033A"/>
    <w:multiLevelType w:val="hybridMultilevel"/>
    <w:tmpl w:val="48E4BA92"/>
    <w:lvl w:ilvl="0" w:tplc="2E1A2A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30411FB"/>
    <w:multiLevelType w:val="multilevel"/>
    <w:tmpl w:val="17405100"/>
    <w:lvl w:ilvl="0">
      <w:start w:val="6"/>
      <w:numFmt w:val="decimal"/>
      <w:lvlText w:val="%1"/>
      <w:lvlJc w:val="left"/>
      <w:pPr>
        <w:ind w:left="525" w:hanging="525"/>
      </w:pPr>
      <w:rPr>
        <w:rFonts w:hint="default"/>
        <w:color w:val="auto"/>
      </w:rPr>
    </w:lvl>
    <w:lvl w:ilvl="1">
      <w:start w:val="7"/>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29" w15:restartNumberingAfterBreak="0">
    <w:nsid w:val="59EA2991"/>
    <w:multiLevelType w:val="multilevel"/>
    <w:tmpl w:val="EC700F08"/>
    <w:lvl w:ilvl="0">
      <w:start w:val="9"/>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A801D4"/>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36D0A0C"/>
    <w:multiLevelType w:val="multilevel"/>
    <w:tmpl w:val="1C46EBD4"/>
    <w:lvl w:ilvl="0">
      <w:start w:val="3"/>
      <w:numFmt w:val="decimal"/>
      <w:lvlText w:val="%1."/>
      <w:lvlJc w:val="left"/>
      <w:pPr>
        <w:ind w:left="480" w:hanging="480"/>
      </w:pPr>
      <w:rPr>
        <w:rFonts w:hint="default"/>
      </w:rPr>
    </w:lvl>
    <w:lvl w:ilvl="1">
      <w:start w:val="3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A836F6"/>
    <w:multiLevelType w:val="hybridMultilevel"/>
    <w:tmpl w:val="608A270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5D4504E"/>
    <w:multiLevelType w:val="multilevel"/>
    <w:tmpl w:val="0C5ED260"/>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6" w15:restartNumberingAfterBreak="0">
    <w:nsid w:val="68572CAF"/>
    <w:multiLevelType w:val="multilevel"/>
    <w:tmpl w:val="97EEF50E"/>
    <w:lvl w:ilvl="0">
      <w:start w:val="14"/>
      <w:numFmt w:val="decimal"/>
      <w:lvlText w:val="%1."/>
      <w:lvlJc w:val="left"/>
      <w:pPr>
        <w:ind w:left="480" w:hanging="480"/>
      </w:pPr>
      <w:rPr>
        <w:rFonts w:hint="default"/>
        <w:b/>
      </w:rPr>
    </w:lvl>
    <w:lvl w:ilvl="1">
      <w:start w:val="1"/>
      <w:numFmt w:val="decimal"/>
      <w:lvlText w:val="%1.%2."/>
      <w:lvlJc w:val="left"/>
      <w:pPr>
        <w:ind w:left="1005" w:hanging="480"/>
      </w:pPr>
      <w:rPr>
        <w:rFonts w:hint="default"/>
        <w:b w:val="0"/>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7" w15:restartNumberingAfterBreak="0">
    <w:nsid w:val="6B281BE7"/>
    <w:multiLevelType w:val="multilevel"/>
    <w:tmpl w:val="42F64834"/>
    <w:lvl w:ilvl="0">
      <w:start w:val="6"/>
      <w:numFmt w:val="decimal"/>
      <w:lvlText w:val="%1"/>
      <w:lvlJc w:val="left"/>
      <w:pPr>
        <w:ind w:left="525" w:hanging="525"/>
      </w:pPr>
      <w:rPr>
        <w:rFonts w:hint="default"/>
        <w:color w:val="auto"/>
      </w:rPr>
    </w:lvl>
    <w:lvl w:ilvl="1">
      <w:start w:val="4"/>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8" w15:restartNumberingAfterBreak="0">
    <w:nsid w:val="6EDB1A40"/>
    <w:multiLevelType w:val="hybridMultilevel"/>
    <w:tmpl w:val="95346054"/>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6F7C2EE8"/>
    <w:multiLevelType w:val="multilevel"/>
    <w:tmpl w:val="2F7E82DA"/>
    <w:lvl w:ilvl="0">
      <w:start w:val="11"/>
      <w:numFmt w:val="decimal"/>
      <w:lvlText w:val="%1."/>
      <w:lvlJc w:val="left"/>
      <w:pPr>
        <w:tabs>
          <w:tab w:val="num" w:pos="1410"/>
        </w:tabs>
        <w:ind w:left="1410" w:hanging="1410"/>
      </w:pPr>
      <w:rPr>
        <w:rFonts w:hint="default"/>
        <w:b/>
      </w:rPr>
    </w:lvl>
    <w:lvl w:ilvl="1">
      <w:start w:val="1"/>
      <w:numFmt w:val="decimal"/>
      <w:lvlText w:val="%1.%2."/>
      <w:lvlJc w:val="left"/>
      <w:pPr>
        <w:tabs>
          <w:tab w:val="num" w:pos="2403"/>
        </w:tabs>
        <w:ind w:left="2403" w:hanging="1410"/>
      </w:pPr>
      <w:rPr>
        <w:rFonts w:hint="default"/>
        <w:b w:val="0"/>
        <w:i w:val="0"/>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0" w15:restartNumberingAfterBreak="0">
    <w:nsid w:val="71E93569"/>
    <w:multiLevelType w:val="multilevel"/>
    <w:tmpl w:val="AF06F63E"/>
    <w:lvl w:ilvl="0">
      <w:start w:val="3"/>
      <w:numFmt w:val="decimal"/>
      <w:lvlText w:val="%1."/>
      <w:lvlJc w:val="left"/>
      <w:pPr>
        <w:tabs>
          <w:tab w:val="num" w:pos="420"/>
        </w:tabs>
        <w:ind w:left="420" w:hanging="420"/>
      </w:pPr>
      <w:rPr>
        <w:rFonts w:hint="default"/>
      </w:rPr>
    </w:lvl>
    <w:lvl w:ilvl="1">
      <w:start w:val="1"/>
      <w:numFmt w:val="decimal"/>
      <w:lvlText w:val="10.1.%2."/>
      <w:lvlJc w:val="left"/>
      <w:pPr>
        <w:tabs>
          <w:tab w:val="num" w:pos="720"/>
        </w:tabs>
        <w:ind w:left="720" w:hanging="720"/>
      </w:pPr>
      <w:rPr>
        <w:rFonts w:hint="default"/>
        <w:i w:val="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15:restartNumberingAfterBreak="0">
    <w:nsid w:val="72493DA6"/>
    <w:multiLevelType w:val="multilevel"/>
    <w:tmpl w:val="4E54692A"/>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8"/>
        </w:tabs>
        <w:ind w:left="1978"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33C0306"/>
    <w:multiLevelType w:val="multilevel"/>
    <w:tmpl w:val="0AE68010"/>
    <w:lvl w:ilvl="0">
      <w:start w:val="3"/>
      <w:numFmt w:val="decimal"/>
      <w:lvlText w:val="%1."/>
      <w:lvlJc w:val="left"/>
      <w:pPr>
        <w:tabs>
          <w:tab w:val="num" w:pos="420"/>
        </w:tabs>
        <w:ind w:left="420" w:hanging="420"/>
      </w:pPr>
      <w:rPr>
        <w:rFonts w:hint="default"/>
      </w:rPr>
    </w:lvl>
    <w:lvl w:ilvl="1">
      <w:start w:val="3"/>
      <w:numFmt w:val="decimal"/>
      <w:lvlText w:val="10.%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num w:numId="1">
    <w:abstractNumId w:val="0"/>
  </w:num>
  <w:num w:numId="2">
    <w:abstractNumId w:val="38"/>
  </w:num>
  <w:num w:numId="3">
    <w:abstractNumId w:val="17"/>
  </w:num>
  <w:num w:numId="4">
    <w:abstractNumId w:val="14"/>
  </w:num>
  <w:num w:numId="5">
    <w:abstractNumId w:val="27"/>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4"/>
  </w:num>
  <w:num w:numId="9">
    <w:abstractNumId w:val="20"/>
  </w:num>
  <w:num w:numId="10">
    <w:abstractNumId w:val="24"/>
  </w:num>
  <w:num w:numId="11">
    <w:abstractNumId w:val="19"/>
  </w:num>
  <w:num w:numId="12">
    <w:abstractNumId w:val="22"/>
  </w:num>
  <w:num w:numId="13">
    <w:abstractNumId w:val="2"/>
  </w:num>
  <w:num w:numId="14">
    <w:abstractNumId w:val="40"/>
  </w:num>
  <w:num w:numId="15">
    <w:abstractNumId w:val="21"/>
  </w:num>
  <w:num w:numId="16">
    <w:abstractNumId w:val="41"/>
  </w:num>
  <w:num w:numId="17">
    <w:abstractNumId w:val="16"/>
  </w:num>
  <w:num w:numId="18">
    <w:abstractNumId w:val="5"/>
  </w:num>
  <w:num w:numId="19">
    <w:abstractNumId w:val="42"/>
  </w:num>
  <w:num w:numId="20">
    <w:abstractNumId w:val="39"/>
  </w:num>
  <w:num w:numId="21">
    <w:abstractNumId w:val="26"/>
  </w:num>
  <w:num w:numId="22">
    <w:abstractNumId w:val="33"/>
  </w:num>
  <w:num w:numId="23">
    <w:abstractNumId w:val="13"/>
  </w:num>
  <w:num w:numId="24">
    <w:abstractNumId w:val="23"/>
  </w:num>
  <w:num w:numId="25">
    <w:abstractNumId w:val="7"/>
  </w:num>
  <w:num w:numId="26">
    <w:abstractNumId w:val="6"/>
  </w:num>
  <w:num w:numId="27">
    <w:abstractNumId w:val="15"/>
  </w:num>
  <w:num w:numId="28">
    <w:abstractNumId w:val="8"/>
  </w:num>
  <w:num w:numId="29">
    <w:abstractNumId w:val="36"/>
  </w:num>
  <w:num w:numId="30">
    <w:abstractNumId w:val="31"/>
  </w:num>
  <w:num w:numId="31">
    <w:abstractNumId w:val="29"/>
  </w:num>
  <w:num w:numId="32">
    <w:abstractNumId w:val="35"/>
  </w:num>
  <w:num w:numId="33">
    <w:abstractNumId w:val="18"/>
  </w:num>
  <w:num w:numId="34">
    <w:abstractNumId w:val="32"/>
  </w:num>
  <w:num w:numId="35">
    <w:abstractNumId w:val="25"/>
  </w:num>
  <w:num w:numId="36">
    <w:abstractNumId w:val="10"/>
  </w:num>
  <w:num w:numId="37">
    <w:abstractNumId w:val="37"/>
  </w:num>
  <w:num w:numId="38">
    <w:abstractNumId w:val="11"/>
  </w:num>
  <w:num w:numId="39">
    <w:abstractNumId w:val="28"/>
  </w:num>
  <w:num w:numId="4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30"/>
  </w:num>
  <w:num w:numId="43">
    <w:abstractNumId w:val="3"/>
  </w:num>
  <w:num w:numId="44">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531"/>
    <w:rsid w:val="0000000C"/>
    <w:rsid w:val="0000065D"/>
    <w:rsid w:val="00002538"/>
    <w:rsid w:val="00002C07"/>
    <w:rsid w:val="0000739F"/>
    <w:rsid w:val="00010DB3"/>
    <w:rsid w:val="000142A9"/>
    <w:rsid w:val="0001565D"/>
    <w:rsid w:val="0001692F"/>
    <w:rsid w:val="0001789B"/>
    <w:rsid w:val="00017F00"/>
    <w:rsid w:val="000219A7"/>
    <w:rsid w:val="0002509F"/>
    <w:rsid w:val="00025684"/>
    <w:rsid w:val="00026186"/>
    <w:rsid w:val="00027045"/>
    <w:rsid w:val="000303F7"/>
    <w:rsid w:val="000333DD"/>
    <w:rsid w:val="000337C6"/>
    <w:rsid w:val="000356F0"/>
    <w:rsid w:val="000367EA"/>
    <w:rsid w:val="00040D43"/>
    <w:rsid w:val="000418D1"/>
    <w:rsid w:val="00041D60"/>
    <w:rsid w:val="00046F78"/>
    <w:rsid w:val="000554B0"/>
    <w:rsid w:val="0005705C"/>
    <w:rsid w:val="000571ED"/>
    <w:rsid w:val="000615BE"/>
    <w:rsid w:val="000618EF"/>
    <w:rsid w:val="00067A5C"/>
    <w:rsid w:val="00071513"/>
    <w:rsid w:val="000720AC"/>
    <w:rsid w:val="0007214C"/>
    <w:rsid w:val="0007312B"/>
    <w:rsid w:val="000731B7"/>
    <w:rsid w:val="00075FAF"/>
    <w:rsid w:val="00076AA6"/>
    <w:rsid w:val="00082593"/>
    <w:rsid w:val="0008311D"/>
    <w:rsid w:val="00084088"/>
    <w:rsid w:val="00090299"/>
    <w:rsid w:val="0009175D"/>
    <w:rsid w:val="00091EDB"/>
    <w:rsid w:val="000922A6"/>
    <w:rsid w:val="00094FD4"/>
    <w:rsid w:val="0009596D"/>
    <w:rsid w:val="000A0015"/>
    <w:rsid w:val="000A06CE"/>
    <w:rsid w:val="000A156A"/>
    <w:rsid w:val="000A41C4"/>
    <w:rsid w:val="000A447E"/>
    <w:rsid w:val="000B0B47"/>
    <w:rsid w:val="000B15DE"/>
    <w:rsid w:val="000B180E"/>
    <w:rsid w:val="000B1A32"/>
    <w:rsid w:val="000B1C9B"/>
    <w:rsid w:val="000B2666"/>
    <w:rsid w:val="000B2DE3"/>
    <w:rsid w:val="000B3DC3"/>
    <w:rsid w:val="000B3E61"/>
    <w:rsid w:val="000B51D9"/>
    <w:rsid w:val="000B5A87"/>
    <w:rsid w:val="000B6909"/>
    <w:rsid w:val="000B779F"/>
    <w:rsid w:val="000C030A"/>
    <w:rsid w:val="000C0FAF"/>
    <w:rsid w:val="000C3209"/>
    <w:rsid w:val="000C444A"/>
    <w:rsid w:val="000C5F35"/>
    <w:rsid w:val="000C6BF4"/>
    <w:rsid w:val="000D2ADD"/>
    <w:rsid w:val="000D4410"/>
    <w:rsid w:val="000D597A"/>
    <w:rsid w:val="000D5AF3"/>
    <w:rsid w:val="000D5D14"/>
    <w:rsid w:val="000D6253"/>
    <w:rsid w:val="000D731C"/>
    <w:rsid w:val="000E0A62"/>
    <w:rsid w:val="000E43BB"/>
    <w:rsid w:val="000E49DA"/>
    <w:rsid w:val="000E5849"/>
    <w:rsid w:val="000E7C8C"/>
    <w:rsid w:val="000E7F55"/>
    <w:rsid w:val="000F0AAD"/>
    <w:rsid w:val="000F1D58"/>
    <w:rsid w:val="000F3E88"/>
    <w:rsid w:val="000F4C98"/>
    <w:rsid w:val="000F5416"/>
    <w:rsid w:val="000F6904"/>
    <w:rsid w:val="000F69FE"/>
    <w:rsid w:val="000F6D3E"/>
    <w:rsid w:val="000F7171"/>
    <w:rsid w:val="001004DA"/>
    <w:rsid w:val="00101BF5"/>
    <w:rsid w:val="001032B1"/>
    <w:rsid w:val="00103702"/>
    <w:rsid w:val="00103C54"/>
    <w:rsid w:val="00104E9F"/>
    <w:rsid w:val="00107D4B"/>
    <w:rsid w:val="00111AF3"/>
    <w:rsid w:val="00112E16"/>
    <w:rsid w:val="00113EC5"/>
    <w:rsid w:val="0011629C"/>
    <w:rsid w:val="00116CE5"/>
    <w:rsid w:val="001177A3"/>
    <w:rsid w:val="001205D2"/>
    <w:rsid w:val="00120AAF"/>
    <w:rsid w:val="00123436"/>
    <w:rsid w:val="001235ED"/>
    <w:rsid w:val="001239ED"/>
    <w:rsid w:val="00124419"/>
    <w:rsid w:val="001255C1"/>
    <w:rsid w:val="00126D82"/>
    <w:rsid w:val="00127C4B"/>
    <w:rsid w:val="001304BE"/>
    <w:rsid w:val="001327E5"/>
    <w:rsid w:val="00133579"/>
    <w:rsid w:val="0013363A"/>
    <w:rsid w:val="00134F97"/>
    <w:rsid w:val="0013751C"/>
    <w:rsid w:val="00140E5C"/>
    <w:rsid w:val="00140F75"/>
    <w:rsid w:val="00141651"/>
    <w:rsid w:val="00142FA2"/>
    <w:rsid w:val="00145873"/>
    <w:rsid w:val="00145DA6"/>
    <w:rsid w:val="00146A2B"/>
    <w:rsid w:val="001474CC"/>
    <w:rsid w:val="00150501"/>
    <w:rsid w:val="00151697"/>
    <w:rsid w:val="00152DD4"/>
    <w:rsid w:val="00152ECE"/>
    <w:rsid w:val="00154CCD"/>
    <w:rsid w:val="00154FF5"/>
    <w:rsid w:val="001565C6"/>
    <w:rsid w:val="001607B0"/>
    <w:rsid w:val="00160B5E"/>
    <w:rsid w:val="001637B4"/>
    <w:rsid w:val="00165C5E"/>
    <w:rsid w:val="0016604E"/>
    <w:rsid w:val="00166EA1"/>
    <w:rsid w:val="00167A2A"/>
    <w:rsid w:val="0017062D"/>
    <w:rsid w:val="00171ACA"/>
    <w:rsid w:val="00172D72"/>
    <w:rsid w:val="001748A2"/>
    <w:rsid w:val="0017707B"/>
    <w:rsid w:val="001800FB"/>
    <w:rsid w:val="00180352"/>
    <w:rsid w:val="0018578B"/>
    <w:rsid w:val="00186B68"/>
    <w:rsid w:val="001871EC"/>
    <w:rsid w:val="0018744C"/>
    <w:rsid w:val="001877BB"/>
    <w:rsid w:val="00190325"/>
    <w:rsid w:val="001933D1"/>
    <w:rsid w:val="001934AB"/>
    <w:rsid w:val="00193828"/>
    <w:rsid w:val="00196FF1"/>
    <w:rsid w:val="001A0EDC"/>
    <w:rsid w:val="001A3203"/>
    <w:rsid w:val="001A4051"/>
    <w:rsid w:val="001A44EC"/>
    <w:rsid w:val="001A4F01"/>
    <w:rsid w:val="001A6A4E"/>
    <w:rsid w:val="001A7BF0"/>
    <w:rsid w:val="001B12F3"/>
    <w:rsid w:val="001B167A"/>
    <w:rsid w:val="001B2D20"/>
    <w:rsid w:val="001B3B51"/>
    <w:rsid w:val="001B50F1"/>
    <w:rsid w:val="001B5B5C"/>
    <w:rsid w:val="001B6FD6"/>
    <w:rsid w:val="001C0746"/>
    <w:rsid w:val="001C2343"/>
    <w:rsid w:val="001C51C7"/>
    <w:rsid w:val="001C5491"/>
    <w:rsid w:val="001D0B71"/>
    <w:rsid w:val="001D0EC0"/>
    <w:rsid w:val="001D47A7"/>
    <w:rsid w:val="001D4E14"/>
    <w:rsid w:val="001D7068"/>
    <w:rsid w:val="001D72DA"/>
    <w:rsid w:val="001D7350"/>
    <w:rsid w:val="001D7AB3"/>
    <w:rsid w:val="001E1E24"/>
    <w:rsid w:val="001E3EC7"/>
    <w:rsid w:val="001F144D"/>
    <w:rsid w:val="001F2928"/>
    <w:rsid w:val="001F33BB"/>
    <w:rsid w:val="001F38A9"/>
    <w:rsid w:val="001F3FE9"/>
    <w:rsid w:val="001F4A5D"/>
    <w:rsid w:val="001F63AA"/>
    <w:rsid w:val="001F7838"/>
    <w:rsid w:val="001F7D97"/>
    <w:rsid w:val="002001C0"/>
    <w:rsid w:val="00201A52"/>
    <w:rsid w:val="002030CC"/>
    <w:rsid w:val="00204B4E"/>
    <w:rsid w:val="00204EF2"/>
    <w:rsid w:val="002055E4"/>
    <w:rsid w:val="0021047D"/>
    <w:rsid w:val="002124FF"/>
    <w:rsid w:val="00213559"/>
    <w:rsid w:val="00216737"/>
    <w:rsid w:val="00216EDF"/>
    <w:rsid w:val="00220B0B"/>
    <w:rsid w:val="00223767"/>
    <w:rsid w:val="002237A4"/>
    <w:rsid w:val="00223A4E"/>
    <w:rsid w:val="0022400B"/>
    <w:rsid w:val="0022691D"/>
    <w:rsid w:val="0022695D"/>
    <w:rsid w:val="00232092"/>
    <w:rsid w:val="002332C8"/>
    <w:rsid w:val="002463A6"/>
    <w:rsid w:val="00251607"/>
    <w:rsid w:val="002532EE"/>
    <w:rsid w:val="00253BC5"/>
    <w:rsid w:val="0025581A"/>
    <w:rsid w:val="0025786E"/>
    <w:rsid w:val="002579D4"/>
    <w:rsid w:val="00257FF8"/>
    <w:rsid w:val="00262766"/>
    <w:rsid w:val="00262B45"/>
    <w:rsid w:val="00264FB0"/>
    <w:rsid w:val="002653C3"/>
    <w:rsid w:val="00266B9F"/>
    <w:rsid w:val="00276ACF"/>
    <w:rsid w:val="00280270"/>
    <w:rsid w:val="00280785"/>
    <w:rsid w:val="00282079"/>
    <w:rsid w:val="00282B88"/>
    <w:rsid w:val="0028479E"/>
    <w:rsid w:val="002852AD"/>
    <w:rsid w:val="00285501"/>
    <w:rsid w:val="0028606E"/>
    <w:rsid w:val="00290A9D"/>
    <w:rsid w:val="002938FD"/>
    <w:rsid w:val="002944C4"/>
    <w:rsid w:val="00294929"/>
    <w:rsid w:val="00294DA7"/>
    <w:rsid w:val="00295154"/>
    <w:rsid w:val="00295BF5"/>
    <w:rsid w:val="002A0F07"/>
    <w:rsid w:val="002A1F1A"/>
    <w:rsid w:val="002A22B2"/>
    <w:rsid w:val="002A34DA"/>
    <w:rsid w:val="002A40E3"/>
    <w:rsid w:val="002A4535"/>
    <w:rsid w:val="002A4A3A"/>
    <w:rsid w:val="002A58DC"/>
    <w:rsid w:val="002B13A7"/>
    <w:rsid w:val="002B1574"/>
    <w:rsid w:val="002B457E"/>
    <w:rsid w:val="002B557A"/>
    <w:rsid w:val="002B612E"/>
    <w:rsid w:val="002B61BB"/>
    <w:rsid w:val="002C046A"/>
    <w:rsid w:val="002C16BB"/>
    <w:rsid w:val="002C6C1C"/>
    <w:rsid w:val="002C764C"/>
    <w:rsid w:val="002D06F8"/>
    <w:rsid w:val="002D2333"/>
    <w:rsid w:val="002D36FF"/>
    <w:rsid w:val="002D3BA8"/>
    <w:rsid w:val="002D3D5F"/>
    <w:rsid w:val="002D41AA"/>
    <w:rsid w:val="002D6637"/>
    <w:rsid w:val="002E0BFB"/>
    <w:rsid w:val="002E1606"/>
    <w:rsid w:val="002E2AE8"/>
    <w:rsid w:val="002E5229"/>
    <w:rsid w:val="002E61FC"/>
    <w:rsid w:val="002F0794"/>
    <w:rsid w:val="002F0C4D"/>
    <w:rsid w:val="002F22C3"/>
    <w:rsid w:val="002F2C86"/>
    <w:rsid w:val="002F4556"/>
    <w:rsid w:val="002F7639"/>
    <w:rsid w:val="00300443"/>
    <w:rsid w:val="00300D8C"/>
    <w:rsid w:val="00301BDF"/>
    <w:rsid w:val="00305695"/>
    <w:rsid w:val="003056AA"/>
    <w:rsid w:val="0031056A"/>
    <w:rsid w:val="00311114"/>
    <w:rsid w:val="003157E9"/>
    <w:rsid w:val="00315839"/>
    <w:rsid w:val="003202D6"/>
    <w:rsid w:val="0032109D"/>
    <w:rsid w:val="0032408F"/>
    <w:rsid w:val="00325AFD"/>
    <w:rsid w:val="00325FF4"/>
    <w:rsid w:val="00326445"/>
    <w:rsid w:val="00326AED"/>
    <w:rsid w:val="00327502"/>
    <w:rsid w:val="00327640"/>
    <w:rsid w:val="003303DA"/>
    <w:rsid w:val="00332ADD"/>
    <w:rsid w:val="00333450"/>
    <w:rsid w:val="00333757"/>
    <w:rsid w:val="00334150"/>
    <w:rsid w:val="00334EE5"/>
    <w:rsid w:val="003362B0"/>
    <w:rsid w:val="00337D73"/>
    <w:rsid w:val="00341B32"/>
    <w:rsid w:val="00342324"/>
    <w:rsid w:val="00342A6C"/>
    <w:rsid w:val="0034316F"/>
    <w:rsid w:val="00347D55"/>
    <w:rsid w:val="00350329"/>
    <w:rsid w:val="0035459F"/>
    <w:rsid w:val="00355CD9"/>
    <w:rsid w:val="00357F5B"/>
    <w:rsid w:val="00360A43"/>
    <w:rsid w:val="0036213A"/>
    <w:rsid w:val="003647FE"/>
    <w:rsid w:val="00370D86"/>
    <w:rsid w:val="0037134E"/>
    <w:rsid w:val="00375262"/>
    <w:rsid w:val="003808BB"/>
    <w:rsid w:val="00382BDF"/>
    <w:rsid w:val="00382C05"/>
    <w:rsid w:val="00383C8B"/>
    <w:rsid w:val="003850A3"/>
    <w:rsid w:val="00386777"/>
    <w:rsid w:val="003923C8"/>
    <w:rsid w:val="00392D35"/>
    <w:rsid w:val="00394A66"/>
    <w:rsid w:val="003A19F3"/>
    <w:rsid w:val="003A5B44"/>
    <w:rsid w:val="003A6EE8"/>
    <w:rsid w:val="003B0C5E"/>
    <w:rsid w:val="003B1491"/>
    <w:rsid w:val="003B22E6"/>
    <w:rsid w:val="003B2E6F"/>
    <w:rsid w:val="003B31DF"/>
    <w:rsid w:val="003B38AA"/>
    <w:rsid w:val="003B4071"/>
    <w:rsid w:val="003B6F9A"/>
    <w:rsid w:val="003B74FD"/>
    <w:rsid w:val="003C0B4B"/>
    <w:rsid w:val="003C2645"/>
    <w:rsid w:val="003C299B"/>
    <w:rsid w:val="003C61E1"/>
    <w:rsid w:val="003C6713"/>
    <w:rsid w:val="003C6887"/>
    <w:rsid w:val="003C71DF"/>
    <w:rsid w:val="003C7EB1"/>
    <w:rsid w:val="003D0044"/>
    <w:rsid w:val="003D1056"/>
    <w:rsid w:val="003D2BBF"/>
    <w:rsid w:val="003D404A"/>
    <w:rsid w:val="003D5A2F"/>
    <w:rsid w:val="003E096A"/>
    <w:rsid w:val="003E207A"/>
    <w:rsid w:val="003E3541"/>
    <w:rsid w:val="003E5E98"/>
    <w:rsid w:val="003E706E"/>
    <w:rsid w:val="003F0325"/>
    <w:rsid w:val="003F11B5"/>
    <w:rsid w:val="003F4F97"/>
    <w:rsid w:val="003F5087"/>
    <w:rsid w:val="003F5198"/>
    <w:rsid w:val="003F7547"/>
    <w:rsid w:val="004036A6"/>
    <w:rsid w:val="004038F0"/>
    <w:rsid w:val="0040416B"/>
    <w:rsid w:val="00405335"/>
    <w:rsid w:val="00406663"/>
    <w:rsid w:val="00407ABD"/>
    <w:rsid w:val="004107E3"/>
    <w:rsid w:val="0041255D"/>
    <w:rsid w:val="00414593"/>
    <w:rsid w:val="004163FB"/>
    <w:rsid w:val="00423C42"/>
    <w:rsid w:val="00424E0D"/>
    <w:rsid w:val="00424FA3"/>
    <w:rsid w:val="00426DC4"/>
    <w:rsid w:val="00432796"/>
    <w:rsid w:val="00435FA3"/>
    <w:rsid w:val="0043733B"/>
    <w:rsid w:val="00437E0A"/>
    <w:rsid w:val="00440671"/>
    <w:rsid w:val="00440D9B"/>
    <w:rsid w:val="00442CA4"/>
    <w:rsid w:val="00443B7B"/>
    <w:rsid w:val="00443E35"/>
    <w:rsid w:val="00444D25"/>
    <w:rsid w:val="00445EA4"/>
    <w:rsid w:val="00450694"/>
    <w:rsid w:val="00451DBE"/>
    <w:rsid w:val="00454978"/>
    <w:rsid w:val="004615CA"/>
    <w:rsid w:val="004619CF"/>
    <w:rsid w:val="00461C47"/>
    <w:rsid w:val="00462AE8"/>
    <w:rsid w:val="00470464"/>
    <w:rsid w:val="0047074B"/>
    <w:rsid w:val="00470CEC"/>
    <w:rsid w:val="00472913"/>
    <w:rsid w:val="004746C7"/>
    <w:rsid w:val="00482C91"/>
    <w:rsid w:val="00486D27"/>
    <w:rsid w:val="00491B75"/>
    <w:rsid w:val="00492887"/>
    <w:rsid w:val="00493952"/>
    <w:rsid w:val="00493E0D"/>
    <w:rsid w:val="00495968"/>
    <w:rsid w:val="00496B19"/>
    <w:rsid w:val="0049713C"/>
    <w:rsid w:val="004978B2"/>
    <w:rsid w:val="004A06E3"/>
    <w:rsid w:val="004A0CD1"/>
    <w:rsid w:val="004A12CA"/>
    <w:rsid w:val="004A2672"/>
    <w:rsid w:val="004A2A33"/>
    <w:rsid w:val="004A2A47"/>
    <w:rsid w:val="004A2AE0"/>
    <w:rsid w:val="004A3206"/>
    <w:rsid w:val="004A75F8"/>
    <w:rsid w:val="004B0987"/>
    <w:rsid w:val="004B0C3B"/>
    <w:rsid w:val="004B1EE7"/>
    <w:rsid w:val="004B2DD7"/>
    <w:rsid w:val="004B5908"/>
    <w:rsid w:val="004C0794"/>
    <w:rsid w:val="004C0F0B"/>
    <w:rsid w:val="004C2067"/>
    <w:rsid w:val="004C4133"/>
    <w:rsid w:val="004C4A3C"/>
    <w:rsid w:val="004C5A05"/>
    <w:rsid w:val="004C681D"/>
    <w:rsid w:val="004D0AEA"/>
    <w:rsid w:val="004D35A2"/>
    <w:rsid w:val="004D4A00"/>
    <w:rsid w:val="004D4AD9"/>
    <w:rsid w:val="004D546D"/>
    <w:rsid w:val="004D63A7"/>
    <w:rsid w:val="004E0FD7"/>
    <w:rsid w:val="004E3A8E"/>
    <w:rsid w:val="004E597C"/>
    <w:rsid w:val="004E5D1F"/>
    <w:rsid w:val="004F1F8B"/>
    <w:rsid w:val="004F35BB"/>
    <w:rsid w:val="004F36A8"/>
    <w:rsid w:val="004F4B46"/>
    <w:rsid w:val="004F50E5"/>
    <w:rsid w:val="004F633D"/>
    <w:rsid w:val="004F7EDC"/>
    <w:rsid w:val="004F7F16"/>
    <w:rsid w:val="005017F6"/>
    <w:rsid w:val="005057D3"/>
    <w:rsid w:val="00507C78"/>
    <w:rsid w:val="00510568"/>
    <w:rsid w:val="00511BD9"/>
    <w:rsid w:val="005135BA"/>
    <w:rsid w:val="00513EFB"/>
    <w:rsid w:val="005172D8"/>
    <w:rsid w:val="00520DB2"/>
    <w:rsid w:val="00521D31"/>
    <w:rsid w:val="00523C2D"/>
    <w:rsid w:val="00526183"/>
    <w:rsid w:val="005262F5"/>
    <w:rsid w:val="005302C0"/>
    <w:rsid w:val="00530824"/>
    <w:rsid w:val="00531C5F"/>
    <w:rsid w:val="00531EA9"/>
    <w:rsid w:val="00533AA6"/>
    <w:rsid w:val="00534947"/>
    <w:rsid w:val="0053503B"/>
    <w:rsid w:val="00536184"/>
    <w:rsid w:val="00536890"/>
    <w:rsid w:val="00540F3A"/>
    <w:rsid w:val="0054269F"/>
    <w:rsid w:val="00543B7C"/>
    <w:rsid w:val="00544488"/>
    <w:rsid w:val="00544FF8"/>
    <w:rsid w:val="00547C16"/>
    <w:rsid w:val="0055026E"/>
    <w:rsid w:val="00551D32"/>
    <w:rsid w:val="00551E2F"/>
    <w:rsid w:val="0055687B"/>
    <w:rsid w:val="005569A6"/>
    <w:rsid w:val="00556AC1"/>
    <w:rsid w:val="00560AF0"/>
    <w:rsid w:val="005619A5"/>
    <w:rsid w:val="0056400E"/>
    <w:rsid w:val="005643B3"/>
    <w:rsid w:val="00564A51"/>
    <w:rsid w:val="00566192"/>
    <w:rsid w:val="0056674E"/>
    <w:rsid w:val="00573471"/>
    <w:rsid w:val="0057572E"/>
    <w:rsid w:val="00576E57"/>
    <w:rsid w:val="00580297"/>
    <w:rsid w:val="005802E3"/>
    <w:rsid w:val="005834F4"/>
    <w:rsid w:val="00583C7B"/>
    <w:rsid w:val="00585D20"/>
    <w:rsid w:val="00591DEB"/>
    <w:rsid w:val="005947D3"/>
    <w:rsid w:val="005964A1"/>
    <w:rsid w:val="00597F26"/>
    <w:rsid w:val="005A13E5"/>
    <w:rsid w:val="005A1643"/>
    <w:rsid w:val="005A6259"/>
    <w:rsid w:val="005A6B7A"/>
    <w:rsid w:val="005B11F9"/>
    <w:rsid w:val="005B2265"/>
    <w:rsid w:val="005B2316"/>
    <w:rsid w:val="005B2AF5"/>
    <w:rsid w:val="005B369F"/>
    <w:rsid w:val="005B557D"/>
    <w:rsid w:val="005C3B62"/>
    <w:rsid w:val="005C4A42"/>
    <w:rsid w:val="005C754D"/>
    <w:rsid w:val="005D0849"/>
    <w:rsid w:val="005D15CD"/>
    <w:rsid w:val="005D27BB"/>
    <w:rsid w:val="005D4E8E"/>
    <w:rsid w:val="005D5DC2"/>
    <w:rsid w:val="005D6804"/>
    <w:rsid w:val="005E1070"/>
    <w:rsid w:val="005E11D8"/>
    <w:rsid w:val="005E1C75"/>
    <w:rsid w:val="005E2733"/>
    <w:rsid w:val="005E3E2F"/>
    <w:rsid w:val="005E42F4"/>
    <w:rsid w:val="005E45FB"/>
    <w:rsid w:val="005E52D1"/>
    <w:rsid w:val="005E642D"/>
    <w:rsid w:val="005E7E56"/>
    <w:rsid w:val="005F0CC5"/>
    <w:rsid w:val="005F158C"/>
    <w:rsid w:val="005F3BFF"/>
    <w:rsid w:val="005F57E9"/>
    <w:rsid w:val="005F69BD"/>
    <w:rsid w:val="005F7DFE"/>
    <w:rsid w:val="00602CAD"/>
    <w:rsid w:val="00605303"/>
    <w:rsid w:val="00613A51"/>
    <w:rsid w:val="006140C6"/>
    <w:rsid w:val="00615187"/>
    <w:rsid w:val="0061627C"/>
    <w:rsid w:val="00616497"/>
    <w:rsid w:val="00616B1E"/>
    <w:rsid w:val="0062102F"/>
    <w:rsid w:val="006210F6"/>
    <w:rsid w:val="0062425B"/>
    <w:rsid w:val="00625FD1"/>
    <w:rsid w:val="0062779A"/>
    <w:rsid w:val="00627E3A"/>
    <w:rsid w:val="0063051B"/>
    <w:rsid w:val="00630E6A"/>
    <w:rsid w:val="00634D52"/>
    <w:rsid w:val="00634DD7"/>
    <w:rsid w:val="0063654B"/>
    <w:rsid w:val="00640F15"/>
    <w:rsid w:val="00640FD7"/>
    <w:rsid w:val="00643F75"/>
    <w:rsid w:val="00644228"/>
    <w:rsid w:val="00645C90"/>
    <w:rsid w:val="00645EF9"/>
    <w:rsid w:val="00646274"/>
    <w:rsid w:val="0064640E"/>
    <w:rsid w:val="00647466"/>
    <w:rsid w:val="00651C27"/>
    <w:rsid w:val="00652B01"/>
    <w:rsid w:val="00652C7A"/>
    <w:rsid w:val="0065453C"/>
    <w:rsid w:val="00654960"/>
    <w:rsid w:val="00655FA2"/>
    <w:rsid w:val="006578ED"/>
    <w:rsid w:val="00662244"/>
    <w:rsid w:val="00663FA5"/>
    <w:rsid w:val="006671C3"/>
    <w:rsid w:val="00670816"/>
    <w:rsid w:val="00671697"/>
    <w:rsid w:val="00671F41"/>
    <w:rsid w:val="006729E7"/>
    <w:rsid w:val="006734B1"/>
    <w:rsid w:val="006750F6"/>
    <w:rsid w:val="00675D50"/>
    <w:rsid w:val="0067640D"/>
    <w:rsid w:val="00676585"/>
    <w:rsid w:val="00677773"/>
    <w:rsid w:val="00677D1C"/>
    <w:rsid w:val="0068042A"/>
    <w:rsid w:val="00680940"/>
    <w:rsid w:val="00681AE8"/>
    <w:rsid w:val="00682769"/>
    <w:rsid w:val="00684028"/>
    <w:rsid w:val="00685100"/>
    <w:rsid w:val="006903B5"/>
    <w:rsid w:val="00690CB7"/>
    <w:rsid w:val="006910D3"/>
    <w:rsid w:val="006913A6"/>
    <w:rsid w:val="006914E4"/>
    <w:rsid w:val="00694481"/>
    <w:rsid w:val="00695800"/>
    <w:rsid w:val="00695ACA"/>
    <w:rsid w:val="00695D93"/>
    <w:rsid w:val="006A0262"/>
    <w:rsid w:val="006A63A2"/>
    <w:rsid w:val="006A6EBE"/>
    <w:rsid w:val="006B2C9C"/>
    <w:rsid w:val="006B2D3F"/>
    <w:rsid w:val="006B3412"/>
    <w:rsid w:val="006B4F89"/>
    <w:rsid w:val="006B6ED0"/>
    <w:rsid w:val="006C0224"/>
    <w:rsid w:val="006C0A71"/>
    <w:rsid w:val="006C1269"/>
    <w:rsid w:val="006D251F"/>
    <w:rsid w:val="006D3247"/>
    <w:rsid w:val="006D3F16"/>
    <w:rsid w:val="006D70AE"/>
    <w:rsid w:val="006E0CE3"/>
    <w:rsid w:val="006E2DA4"/>
    <w:rsid w:val="006E57BA"/>
    <w:rsid w:val="006E5901"/>
    <w:rsid w:val="006E5D66"/>
    <w:rsid w:val="006E616D"/>
    <w:rsid w:val="006E6A73"/>
    <w:rsid w:val="006F03DF"/>
    <w:rsid w:val="006F086C"/>
    <w:rsid w:val="006F3981"/>
    <w:rsid w:val="006F672E"/>
    <w:rsid w:val="007000D0"/>
    <w:rsid w:val="00700E51"/>
    <w:rsid w:val="0070262E"/>
    <w:rsid w:val="00705494"/>
    <w:rsid w:val="007064C8"/>
    <w:rsid w:val="007106F9"/>
    <w:rsid w:val="007133CF"/>
    <w:rsid w:val="00713F3A"/>
    <w:rsid w:val="0071427A"/>
    <w:rsid w:val="007164BA"/>
    <w:rsid w:val="007179A7"/>
    <w:rsid w:val="00717E23"/>
    <w:rsid w:val="00721C05"/>
    <w:rsid w:val="00724C55"/>
    <w:rsid w:val="00727234"/>
    <w:rsid w:val="00730A15"/>
    <w:rsid w:val="0074110A"/>
    <w:rsid w:val="00741EFE"/>
    <w:rsid w:val="00742198"/>
    <w:rsid w:val="00742E54"/>
    <w:rsid w:val="00745077"/>
    <w:rsid w:val="0074607A"/>
    <w:rsid w:val="00746918"/>
    <w:rsid w:val="00746B51"/>
    <w:rsid w:val="00746D7D"/>
    <w:rsid w:val="00751C7F"/>
    <w:rsid w:val="00752461"/>
    <w:rsid w:val="00752A1B"/>
    <w:rsid w:val="00752CBC"/>
    <w:rsid w:val="007546F9"/>
    <w:rsid w:val="00755E54"/>
    <w:rsid w:val="00760298"/>
    <w:rsid w:val="00761AF6"/>
    <w:rsid w:val="007632A5"/>
    <w:rsid w:val="0076341B"/>
    <w:rsid w:val="00765E05"/>
    <w:rsid w:val="007663A0"/>
    <w:rsid w:val="007663EA"/>
    <w:rsid w:val="00767460"/>
    <w:rsid w:val="007675B5"/>
    <w:rsid w:val="007710E3"/>
    <w:rsid w:val="00771A6F"/>
    <w:rsid w:val="007729FD"/>
    <w:rsid w:val="0077302B"/>
    <w:rsid w:val="00773FEF"/>
    <w:rsid w:val="0077487F"/>
    <w:rsid w:val="00774A4E"/>
    <w:rsid w:val="007755C4"/>
    <w:rsid w:val="00775DE5"/>
    <w:rsid w:val="00777D67"/>
    <w:rsid w:val="0078160C"/>
    <w:rsid w:val="007832CD"/>
    <w:rsid w:val="0078401D"/>
    <w:rsid w:val="007847B9"/>
    <w:rsid w:val="00785007"/>
    <w:rsid w:val="00785962"/>
    <w:rsid w:val="0078654A"/>
    <w:rsid w:val="00786B3A"/>
    <w:rsid w:val="00786D52"/>
    <w:rsid w:val="007879D1"/>
    <w:rsid w:val="00787EE2"/>
    <w:rsid w:val="00787F19"/>
    <w:rsid w:val="00793445"/>
    <w:rsid w:val="007946AB"/>
    <w:rsid w:val="007964A9"/>
    <w:rsid w:val="00797386"/>
    <w:rsid w:val="007A0377"/>
    <w:rsid w:val="007A157F"/>
    <w:rsid w:val="007A15F5"/>
    <w:rsid w:val="007A28CA"/>
    <w:rsid w:val="007A410F"/>
    <w:rsid w:val="007A4F5A"/>
    <w:rsid w:val="007A7BAC"/>
    <w:rsid w:val="007B415E"/>
    <w:rsid w:val="007B5927"/>
    <w:rsid w:val="007B69D2"/>
    <w:rsid w:val="007B753E"/>
    <w:rsid w:val="007C111C"/>
    <w:rsid w:val="007C2940"/>
    <w:rsid w:val="007C4BCE"/>
    <w:rsid w:val="007C5A10"/>
    <w:rsid w:val="007C7B67"/>
    <w:rsid w:val="007D1FAA"/>
    <w:rsid w:val="007D364B"/>
    <w:rsid w:val="007D4BDD"/>
    <w:rsid w:val="007D78EE"/>
    <w:rsid w:val="007D7F88"/>
    <w:rsid w:val="007E2088"/>
    <w:rsid w:val="007E4C4E"/>
    <w:rsid w:val="007F055E"/>
    <w:rsid w:val="007F083B"/>
    <w:rsid w:val="007F3FD1"/>
    <w:rsid w:val="007F65F2"/>
    <w:rsid w:val="00800B49"/>
    <w:rsid w:val="00801916"/>
    <w:rsid w:val="0080312C"/>
    <w:rsid w:val="008055C0"/>
    <w:rsid w:val="00805EC1"/>
    <w:rsid w:val="00806466"/>
    <w:rsid w:val="00806D4E"/>
    <w:rsid w:val="008077A8"/>
    <w:rsid w:val="00811145"/>
    <w:rsid w:val="00812968"/>
    <w:rsid w:val="008162A7"/>
    <w:rsid w:val="008170B2"/>
    <w:rsid w:val="00820368"/>
    <w:rsid w:val="00820CA9"/>
    <w:rsid w:val="00823958"/>
    <w:rsid w:val="00823C86"/>
    <w:rsid w:val="00825C1F"/>
    <w:rsid w:val="0083243E"/>
    <w:rsid w:val="00834D99"/>
    <w:rsid w:val="00835094"/>
    <w:rsid w:val="00840F0C"/>
    <w:rsid w:val="0084121B"/>
    <w:rsid w:val="008426A8"/>
    <w:rsid w:val="00842EBD"/>
    <w:rsid w:val="00843C6F"/>
    <w:rsid w:val="00845659"/>
    <w:rsid w:val="00845A66"/>
    <w:rsid w:val="00845A83"/>
    <w:rsid w:val="00845FC9"/>
    <w:rsid w:val="00845FD4"/>
    <w:rsid w:val="0084617C"/>
    <w:rsid w:val="008468A5"/>
    <w:rsid w:val="00846C53"/>
    <w:rsid w:val="00847C61"/>
    <w:rsid w:val="00851CA6"/>
    <w:rsid w:val="00851E81"/>
    <w:rsid w:val="00860079"/>
    <w:rsid w:val="00860B28"/>
    <w:rsid w:val="00860F8D"/>
    <w:rsid w:val="00861073"/>
    <w:rsid w:val="00862709"/>
    <w:rsid w:val="00863750"/>
    <w:rsid w:val="008645CA"/>
    <w:rsid w:val="00864D28"/>
    <w:rsid w:val="0086557C"/>
    <w:rsid w:val="008662A5"/>
    <w:rsid w:val="00867033"/>
    <w:rsid w:val="00872642"/>
    <w:rsid w:val="00875554"/>
    <w:rsid w:val="008774B2"/>
    <w:rsid w:val="008800AD"/>
    <w:rsid w:val="00880456"/>
    <w:rsid w:val="0088096E"/>
    <w:rsid w:val="00880ECC"/>
    <w:rsid w:val="00881D5F"/>
    <w:rsid w:val="008834A2"/>
    <w:rsid w:val="008861A9"/>
    <w:rsid w:val="008868A6"/>
    <w:rsid w:val="0089193B"/>
    <w:rsid w:val="00892FD5"/>
    <w:rsid w:val="008945EF"/>
    <w:rsid w:val="008A11C6"/>
    <w:rsid w:val="008A3326"/>
    <w:rsid w:val="008A4205"/>
    <w:rsid w:val="008A4F24"/>
    <w:rsid w:val="008A61D0"/>
    <w:rsid w:val="008B0777"/>
    <w:rsid w:val="008B1A6C"/>
    <w:rsid w:val="008B7C88"/>
    <w:rsid w:val="008C01F3"/>
    <w:rsid w:val="008C083A"/>
    <w:rsid w:val="008C1344"/>
    <w:rsid w:val="008C2CEE"/>
    <w:rsid w:val="008C4E96"/>
    <w:rsid w:val="008C759E"/>
    <w:rsid w:val="008D1BDC"/>
    <w:rsid w:val="008D3BB6"/>
    <w:rsid w:val="008D3D6C"/>
    <w:rsid w:val="008D556C"/>
    <w:rsid w:val="008D5D09"/>
    <w:rsid w:val="008E0476"/>
    <w:rsid w:val="008E0EED"/>
    <w:rsid w:val="008E587E"/>
    <w:rsid w:val="008E6256"/>
    <w:rsid w:val="008E768C"/>
    <w:rsid w:val="008E7759"/>
    <w:rsid w:val="008E7AA1"/>
    <w:rsid w:val="008F0CC1"/>
    <w:rsid w:val="008F0D04"/>
    <w:rsid w:val="008F0E5C"/>
    <w:rsid w:val="008F0EAD"/>
    <w:rsid w:val="008F1869"/>
    <w:rsid w:val="008F2624"/>
    <w:rsid w:val="008F3390"/>
    <w:rsid w:val="008F5570"/>
    <w:rsid w:val="008F6069"/>
    <w:rsid w:val="008F611D"/>
    <w:rsid w:val="008F6A30"/>
    <w:rsid w:val="009021BA"/>
    <w:rsid w:val="00902236"/>
    <w:rsid w:val="00902516"/>
    <w:rsid w:val="00903C20"/>
    <w:rsid w:val="00903C58"/>
    <w:rsid w:val="00904FA9"/>
    <w:rsid w:val="00906AFB"/>
    <w:rsid w:val="00910831"/>
    <w:rsid w:val="0091187F"/>
    <w:rsid w:val="009124A1"/>
    <w:rsid w:val="00913832"/>
    <w:rsid w:val="00915908"/>
    <w:rsid w:val="00915A44"/>
    <w:rsid w:val="00921FB1"/>
    <w:rsid w:val="00923131"/>
    <w:rsid w:val="00923473"/>
    <w:rsid w:val="00923E2A"/>
    <w:rsid w:val="009244A0"/>
    <w:rsid w:val="00925BAC"/>
    <w:rsid w:val="009309AE"/>
    <w:rsid w:val="009337D1"/>
    <w:rsid w:val="009344CA"/>
    <w:rsid w:val="00936395"/>
    <w:rsid w:val="00940345"/>
    <w:rsid w:val="00944C6C"/>
    <w:rsid w:val="00944E13"/>
    <w:rsid w:val="009504B7"/>
    <w:rsid w:val="009531C1"/>
    <w:rsid w:val="009539CE"/>
    <w:rsid w:val="0095541B"/>
    <w:rsid w:val="00960DC5"/>
    <w:rsid w:val="00961D1A"/>
    <w:rsid w:val="0096491E"/>
    <w:rsid w:val="00964E06"/>
    <w:rsid w:val="009654F7"/>
    <w:rsid w:val="00965E8E"/>
    <w:rsid w:val="00974040"/>
    <w:rsid w:val="0097495A"/>
    <w:rsid w:val="00975230"/>
    <w:rsid w:val="0097535E"/>
    <w:rsid w:val="00975FDA"/>
    <w:rsid w:val="009808E7"/>
    <w:rsid w:val="0098336E"/>
    <w:rsid w:val="0098390B"/>
    <w:rsid w:val="00984C5B"/>
    <w:rsid w:val="00986EB4"/>
    <w:rsid w:val="00992AB8"/>
    <w:rsid w:val="00993D57"/>
    <w:rsid w:val="009955C7"/>
    <w:rsid w:val="00996519"/>
    <w:rsid w:val="00996BD7"/>
    <w:rsid w:val="00996D73"/>
    <w:rsid w:val="009A0E6A"/>
    <w:rsid w:val="009A3173"/>
    <w:rsid w:val="009A5F25"/>
    <w:rsid w:val="009B12F8"/>
    <w:rsid w:val="009B20BA"/>
    <w:rsid w:val="009B497F"/>
    <w:rsid w:val="009B5D38"/>
    <w:rsid w:val="009B5DB6"/>
    <w:rsid w:val="009C01B6"/>
    <w:rsid w:val="009C11AD"/>
    <w:rsid w:val="009C23E1"/>
    <w:rsid w:val="009C2F17"/>
    <w:rsid w:val="009C4326"/>
    <w:rsid w:val="009D3ECA"/>
    <w:rsid w:val="009D55D9"/>
    <w:rsid w:val="009D5F1D"/>
    <w:rsid w:val="009D666C"/>
    <w:rsid w:val="009E1C3E"/>
    <w:rsid w:val="009E210D"/>
    <w:rsid w:val="009E487F"/>
    <w:rsid w:val="009E5E49"/>
    <w:rsid w:val="009F39E9"/>
    <w:rsid w:val="009F461D"/>
    <w:rsid w:val="009F4672"/>
    <w:rsid w:val="009F5052"/>
    <w:rsid w:val="009F532E"/>
    <w:rsid w:val="009F5498"/>
    <w:rsid w:val="009F5864"/>
    <w:rsid w:val="009F658D"/>
    <w:rsid w:val="009F6BA3"/>
    <w:rsid w:val="009F73EE"/>
    <w:rsid w:val="009F7644"/>
    <w:rsid w:val="00A016B0"/>
    <w:rsid w:val="00A03159"/>
    <w:rsid w:val="00A03216"/>
    <w:rsid w:val="00A03BA8"/>
    <w:rsid w:val="00A03CBA"/>
    <w:rsid w:val="00A03F97"/>
    <w:rsid w:val="00A04969"/>
    <w:rsid w:val="00A0556F"/>
    <w:rsid w:val="00A1109A"/>
    <w:rsid w:val="00A11FFB"/>
    <w:rsid w:val="00A14ECB"/>
    <w:rsid w:val="00A1592D"/>
    <w:rsid w:val="00A15CCA"/>
    <w:rsid w:val="00A160B4"/>
    <w:rsid w:val="00A22DE5"/>
    <w:rsid w:val="00A230F5"/>
    <w:rsid w:val="00A23A27"/>
    <w:rsid w:val="00A23DBC"/>
    <w:rsid w:val="00A24B08"/>
    <w:rsid w:val="00A2537D"/>
    <w:rsid w:val="00A307E7"/>
    <w:rsid w:val="00A321AE"/>
    <w:rsid w:val="00A350DF"/>
    <w:rsid w:val="00A37201"/>
    <w:rsid w:val="00A37E00"/>
    <w:rsid w:val="00A4073B"/>
    <w:rsid w:val="00A40A96"/>
    <w:rsid w:val="00A4300C"/>
    <w:rsid w:val="00A4354A"/>
    <w:rsid w:val="00A44B93"/>
    <w:rsid w:val="00A46F4A"/>
    <w:rsid w:val="00A51328"/>
    <w:rsid w:val="00A52C1B"/>
    <w:rsid w:val="00A539AA"/>
    <w:rsid w:val="00A61C28"/>
    <w:rsid w:val="00A62B6D"/>
    <w:rsid w:val="00A62E04"/>
    <w:rsid w:val="00A645D2"/>
    <w:rsid w:val="00A66CB2"/>
    <w:rsid w:val="00A67051"/>
    <w:rsid w:val="00A7106E"/>
    <w:rsid w:val="00A76AC8"/>
    <w:rsid w:val="00A77B5C"/>
    <w:rsid w:val="00A82923"/>
    <w:rsid w:val="00A82D58"/>
    <w:rsid w:val="00A86259"/>
    <w:rsid w:val="00A905D1"/>
    <w:rsid w:val="00A90D88"/>
    <w:rsid w:val="00A91531"/>
    <w:rsid w:val="00A9221A"/>
    <w:rsid w:val="00A935A5"/>
    <w:rsid w:val="00A947A1"/>
    <w:rsid w:val="00A949F2"/>
    <w:rsid w:val="00A964B4"/>
    <w:rsid w:val="00A966F9"/>
    <w:rsid w:val="00AA2016"/>
    <w:rsid w:val="00AA2C3E"/>
    <w:rsid w:val="00AA584C"/>
    <w:rsid w:val="00AB0079"/>
    <w:rsid w:val="00AB069C"/>
    <w:rsid w:val="00AB06A0"/>
    <w:rsid w:val="00AB2620"/>
    <w:rsid w:val="00AB2C30"/>
    <w:rsid w:val="00AB3BBD"/>
    <w:rsid w:val="00AB4309"/>
    <w:rsid w:val="00AB54BF"/>
    <w:rsid w:val="00AB58EA"/>
    <w:rsid w:val="00AC4361"/>
    <w:rsid w:val="00AC4B27"/>
    <w:rsid w:val="00AC4B51"/>
    <w:rsid w:val="00AD1756"/>
    <w:rsid w:val="00AD2C3B"/>
    <w:rsid w:val="00AD3FA4"/>
    <w:rsid w:val="00AD476A"/>
    <w:rsid w:val="00AD5BAB"/>
    <w:rsid w:val="00AE012A"/>
    <w:rsid w:val="00AE3064"/>
    <w:rsid w:val="00AE3778"/>
    <w:rsid w:val="00AE7E79"/>
    <w:rsid w:val="00AF0A49"/>
    <w:rsid w:val="00AF0B5D"/>
    <w:rsid w:val="00AF51A9"/>
    <w:rsid w:val="00AF6F25"/>
    <w:rsid w:val="00AF70F3"/>
    <w:rsid w:val="00AF7998"/>
    <w:rsid w:val="00B0064B"/>
    <w:rsid w:val="00B009D0"/>
    <w:rsid w:val="00B02894"/>
    <w:rsid w:val="00B02A3B"/>
    <w:rsid w:val="00B04C1C"/>
    <w:rsid w:val="00B05E66"/>
    <w:rsid w:val="00B13C9F"/>
    <w:rsid w:val="00B16B6D"/>
    <w:rsid w:val="00B16D40"/>
    <w:rsid w:val="00B178EC"/>
    <w:rsid w:val="00B2034B"/>
    <w:rsid w:val="00B20C38"/>
    <w:rsid w:val="00B2276F"/>
    <w:rsid w:val="00B23F90"/>
    <w:rsid w:val="00B24B53"/>
    <w:rsid w:val="00B25497"/>
    <w:rsid w:val="00B26B5D"/>
    <w:rsid w:val="00B31B3F"/>
    <w:rsid w:val="00B31ECF"/>
    <w:rsid w:val="00B33800"/>
    <w:rsid w:val="00B33902"/>
    <w:rsid w:val="00B33F2F"/>
    <w:rsid w:val="00B341AC"/>
    <w:rsid w:val="00B362E8"/>
    <w:rsid w:val="00B36B07"/>
    <w:rsid w:val="00B4030B"/>
    <w:rsid w:val="00B40479"/>
    <w:rsid w:val="00B44B8B"/>
    <w:rsid w:val="00B45E45"/>
    <w:rsid w:val="00B465F8"/>
    <w:rsid w:val="00B46B27"/>
    <w:rsid w:val="00B46BB4"/>
    <w:rsid w:val="00B46EA3"/>
    <w:rsid w:val="00B47A56"/>
    <w:rsid w:val="00B47D23"/>
    <w:rsid w:val="00B51BE5"/>
    <w:rsid w:val="00B54BE6"/>
    <w:rsid w:val="00B54E5B"/>
    <w:rsid w:val="00B56898"/>
    <w:rsid w:val="00B57135"/>
    <w:rsid w:val="00B57E71"/>
    <w:rsid w:val="00B6054F"/>
    <w:rsid w:val="00B63630"/>
    <w:rsid w:val="00B658D9"/>
    <w:rsid w:val="00B71107"/>
    <w:rsid w:val="00B71A90"/>
    <w:rsid w:val="00B720B4"/>
    <w:rsid w:val="00B743F6"/>
    <w:rsid w:val="00B75CF9"/>
    <w:rsid w:val="00B77F1A"/>
    <w:rsid w:val="00B8238D"/>
    <w:rsid w:val="00B83222"/>
    <w:rsid w:val="00B842BD"/>
    <w:rsid w:val="00B845BF"/>
    <w:rsid w:val="00B854DE"/>
    <w:rsid w:val="00B9162B"/>
    <w:rsid w:val="00B967D0"/>
    <w:rsid w:val="00B9763E"/>
    <w:rsid w:val="00BA17EF"/>
    <w:rsid w:val="00BA271B"/>
    <w:rsid w:val="00BA2FAF"/>
    <w:rsid w:val="00BA3AE0"/>
    <w:rsid w:val="00BA473A"/>
    <w:rsid w:val="00BA5086"/>
    <w:rsid w:val="00BA5AC8"/>
    <w:rsid w:val="00BA604D"/>
    <w:rsid w:val="00BA63FD"/>
    <w:rsid w:val="00BA669B"/>
    <w:rsid w:val="00BA77BD"/>
    <w:rsid w:val="00BB28D5"/>
    <w:rsid w:val="00BB4607"/>
    <w:rsid w:val="00BB53D5"/>
    <w:rsid w:val="00BB5748"/>
    <w:rsid w:val="00BB5AEE"/>
    <w:rsid w:val="00BB6363"/>
    <w:rsid w:val="00BB64A8"/>
    <w:rsid w:val="00BB6B82"/>
    <w:rsid w:val="00BC0157"/>
    <w:rsid w:val="00BC0F6D"/>
    <w:rsid w:val="00BC666C"/>
    <w:rsid w:val="00BC6EC5"/>
    <w:rsid w:val="00BC78E0"/>
    <w:rsid w:val="00BC7C76"/>
    <w:rsid w:val="00BC7F05"/>
    <w:rsid w:val="00BD5A32"/>
    <w:rsid w:val="00BD702F"/>
    <w:rsid w:val="00BE0458"/>
    <w:rsid w:val="00BE0534"/>
    <w:rsid w:val="00BE10AB"/>
    <w:rsid w:val="00BE13CB"/>
    <w:rsid w:val="00BE188D"/>
    <w:rsid w:val="00BE24AA"/>
    <w:rsid w:val="00BE5DA2"/>
    <w:rsid w:val="00BE79AE"/>
    <w:rsid w:val="00BE7F53"/>
    <w:rsid w:val="00BF1A20"/>
    <w:rsid w:val="00BF1BE2"/>
    <w:rsid w:val="00BF3678"/>
    <w:rsid w:val="00BF4346"/>
    <w:rsid w:val="00BF5BA6"/>
    <w:rsid w:val="00BF5ECC"/>
    <w:rsid w:val="00C024DD"/>
    <w:rsid w:val="00C0258F"/>
    <w:rsid w:val="00C03D7D"/>
    <w:rsid w:val="00C05A64"/>
    <w:rsid w:val="00C06A59"/>
    <w:rsid w:val="00C0773F"/>
    <w:rsid w:val="00C10706"/>
    <w:rsid w:val="00C10DB9"/>
    <w:rsid w:val="00C12695"/>
    <w:rsid w:val="00C131D9"/>
    <w:rsid w:val="00C146AF"/>
    <w:rsid w:val="00C17AA7"/>
    <w:rsid w:val="00C17CCA"/>
    <w:rsid w:val="00C20794"/>
    <w:rsid w:val="00C21819"/>
    <w:rsid w:val="00C221A1"/>
    <w:rsid w:val="00C23553"/>
    <w:rsid w:val="00C24F91"/>
    <w:rsid w:val="00C26811"/>
    <w:rsid w:val="00C26E60"/>
    <w:rsid w:val="00C30302"/>
    <w:rsid w:val="00C30F98"/>
    <w:rsid w:val="00C331A9"/>
    <w:rsid w:val="00C348F7"/>
    <w:rsid w:val="00C34B1B"/>
    <w:rsid w:val="00C35E96"/>
    <w:rsid w:val="00C35EAD"/>
    <w:rsid w:val="00C360E4"/>
    <w:rsid w:val="00C400EA"/>
    <w:rsid w:val="00C44C64"/>
    <w:rsid w:val="00C465C6"/>
    <w:rsid w:val="00C527C8"/>
    <w:rsid w:val="00C5478E"/>
    <w:rsid w:val="00C552E8"/>
    <w:rsid w:val="00C5552E"/>
    <w:rsid w:val="00C57080"/>
    <w:rsid w:val="00C6015E"/>
    <w:rsid w:val="00C60AAC"/>
    <w:rsid w:val="00C63045"/>
    <w:rsid w:val="00C642B7"/>
    <w:rsid w:val="00C7174E"/>
    <w:rsid w:val="00C72028"/>
    <w:rsid w:val="00C7468C"/>
    <w:rsid w:val="00C75BA9"/>
    <w:rsid w:val="00C76BF1"/>
    <w:rsid w:val="00C8030F"/>
    <w:rsid w:val="00C8074A"/>
    <w:rsid w:val="00C813CB"/>
    <w:rsid w:val="00C8163E"/>
    <w:rsid w:val="00C820F9"/>
    <w:rsid w:val="00C839B4"/>
    <w:rsid w:val="00C83DCC"/>
    <w:rsid w:val="00C91898"/>
    <w:rsid w:val="00C9201D"/>
    <w:rsid w:val="00C932F2"/>
    <w:rsid w:val="00C949F5"/>
    <w:rsid w:val="00C95DC7"/>
    <w:rsid w:val="00C963A1"/>
    <w:rsid w:val="00C9694C"/>
    <w:rsid w:val="00C96EA3"/>
    <w:rsid w:val="00CA1D42"/>
    <w:rsid w:val="00CA2519"/>
    <w:rsid w:val="00CA30D6"/>
    <w:rsid w:val="00CA30F6"/>
    <w:rsid w:val="00CA678E"/>
    <w:rsid w:val="00CA6E98"/>
    <w:rsid w:val="00CA7210"/>
    <w:rsid w:val="00CA7EEB"/>
    <w:rsid w:val="00CB2860"/>
    <w:rsid w:val="00CB28C9"/>
    <w:rsid w:val="00CB3A93"/>
    <w:rsid w:val="00CB40B8"/>
    <w:rsid w:val="00CC16CF"/>
    <w:rsid w:val="00CC2139"/>
    <w:rsid w:val="00CC229F"/>
    <w:rsid w:val="00CC3B05"/>
    <w:rsid w:val="00CC4407"/>
    <w:rsid w:val="00CC7AC0"/>
    <w:rsid w:val="00CC7BB1"/>
    <w:rsid w:val="00CD0A31"/>
    <w:rsid w:val="00CD0FCC"/>
    <w:rsid w:val="00CD111E"/>
    <w:rsid w:val="00CD18E4"/>
    <w:rsid w:val="00CD1D99"/>
    <w:rsid w:val="00CD2BD2"/>
    <w:rsid w:val="00CD3FD7"/>
    <w:rsid w:val="00CD5176"/>
    <w:rsid w:val="00CD5475"/>
    <w:rsid w:val="00CD673A"/>
    <w:rsid w:val="00CD6DB4"/>
    <w:rsid w:val="00CD7055"/>
    <w:rsid w:val="00CD7BD1"/>
    <w:rsid w:val="00CE0146"/>
    <w:rsid w:val="00CE2A0A"/>
    <w:rsid w:val="00CE2B9A"/>
    <w:rsid w:val="00CE2F7D"/>
    <w:rsid w:val="00CE490A"/>
    <w:rsid w:val="00CE4FEA"/>
    <w:rsid w:val="00CE5C8E"/>
    <w:rsid w:val="00CE780B"/>
    <w:rsid w:val="00CF0F57"/>
    <w:rsid w:val="00CF1E0C"/>
    <w:rsid w:val="00CF3277"/>
    <w:rsid w:val="00CF3E93"/>
    <w:rsid w:val="00CF4598"/>
    <w:rsid w:val="00CF65C4"/>
    <w:rsid w:val="00D00D2B"/>
    <w:rsid w:val="00D013EE"/>
    <w:rsid w:val="00D04325"/>
    <w:rsid w:val="00D056A2"/>
    <w:rsid w:val="00D06250"/>
    <w:rsid w:val="00D06640"/>
    <w:rsid w:val="00D0760E"/>
    <w:rsid w:val="00D10ABA"/>
    <w:rsid w:val="00D144C9"/>
    <w:rsid w:val="00D14754"/>
    <w:rsid w:val="00D17E35"/>
    <w:rsid w:val="00D202A1"/>
    <w:rsid w:val="00D2170B"/>
    <w:rsid w:val="00D21FBB"/>
    <w:rsid w:val="00D242C6"/>
    <w:rsid w:val="00D2464A"/>
    <w:rsid w:val="00D2750E"/>
    <w:rsid w:val="00D3177C"/>
    <w:rsid w:val="00D318ED"/>
    <w:rsid w:val="00D31BED"/>
    <w:rsid w:val="00D334A5"/>
    <w:rsid w:val="00D40E0C"/>
    <w:rsid w:val="00D43FC8"/>
    <w:rsid w:val="00D448A7"/>
    <w:rsid w:val="00D45B98"/>
    <w:rsid w:val="00D478CB"/>
    <w:rsid w:val="00D509B4"/>
    <w:rsid w:val="00D5269A"/>
    <w:rsid w:val="00D55241"/>
    <w:rsid w:val="00D55C52"/>
    <w:rsid w:val="00D569EB"/>
    <w:rsid w:val="00D57785"/>
    <w:rsid w:val="00D60589"/>
    <w:rsid w:val="00D61A62"/>
    <w:rsid w:val="00D61C97"/>
    <w:rsid w:val="00D64820"/>
    <w:rsid w:val="00D655B6"/>
    <w:rsid w:val="00D66277"/>
    <w:rsid w:val="00D70FEA"/>
    <w:rsid w:val="00D71C04"/>
    <w:rsid w:val="00D71C6A"/>
    <w:rsid w:val="00D720B5"/>
    <w:rsid w:val="00D73B54"/>
    <w:rsid w:val="00D73B96"/>
    <w:rsid w:val="00D743FB"/>
    <w:rsid w:val="00D7646E"/>
    <w:rsid w:val="00D77398"/>
    <w:rsid w:val="00D80A05"/>
    <w:rsid w:val="00D84DC5"/>
    <w:rsid w:val="00D85F06"/>
    <w:rsid w:val="00D877F8"/>
    <w:rsid w:val="00D87921"/>
    <w:rsid w:val="00D87D7A"/>
    <w:rsid w:val="00D91898"/>
    <w:rsid w:val="00D92CB7"/>
    <w:rsid w:val="00D932F3"/>
    <w:rsid w:val="00D93E2A"/>
    <w:rsid w:val="00D952CD"/>
    <w:rsid w:val="00D97F28"/>
    <w:rsid w:val="00DA097B"/>
    <w:rsid w:val="00DA306C"/>
    <w:rsid w:val="00DA4AD7"/>
    <w:rsid w:val="00DA5D40"/>
    <w:rsid w:val="00DA66CC"/>
    <w:rsid w:val="00DB133E"/>
    <w:rsid w:val="00DB3383"/>
    <w:rsid w:val="00DB4120"/>
    <w:rsid w:val="00DB42BF"/>
    <w:rsid w:val="00DB42DE"/>
    <w:rsid w:val="00DC041D"/>
    <w:rsid w:val="00DC0529"/>
    <w:rsid w:val="00DC0B94"/>
    <w:rsid w:val="00DC2AA2"/>
    <w:rsid w:val="00DC33C5"/>
    <w:rsid w:val="00DC6DBF"/>
    <w:rsid w:val="00DC6F42"/>
    <w:rsid w:val="00DD1003"/>
    <w:rsid w:val="00DD18B4"/>
    <w:rsid w:val="00DD5781"/>
    <w:rsid w:val="00DE0241"/>
    <w:rsid w:val="00DE1ACB"/>
    <w:rsid w:val="00DE221E"/>
    <w:rsid w:val="00DE580E"/>
    <w:rsid w:val="00DE6163"/>
    <w:rsid w:val="00DE6719"/>
    <w:rsid w:val="00DE694F"/>
    <w:rsid w:val="00DF103B"/>
    <w:rsid w:val="00DF1E20"/>
    <w:rsid w:val="00DF2F6C"/>
    <w:rsid w:val="00DF4DFE"/>
    <w:rsid w:val="00DF4ED9"/>
    <w:rsid w:val="00DF5D75"/>
    <w:rsid w:val="00DF6267"/>
    <w:rsid w:val="00DF6A7A"/>
    <w:rsid w:val="00DF7817"/>
    <w:rsid w:val="00E02374"/>
    <w:rsid w:val="00E02865"/>
    <w:rsid w:val="00E02F62"/>
    <w:rsid w:val="00E03F32"/>
    <w:rsid w:val="00E04F85"/>
    <w:rsid w:val="00E064EF"/>
    <w:rsid w:val="00E0688D"/>
    <w:rsid w:val="00E06F77"/>
    <w:rsid w:val="00E10E60"/>
    <w:rsid w:val="00E11356"/>
    <w:rsid w:val="00E136E4"/>
    <w:rsid w:val="00E13B68"/>
    <w:rsid w:val="00E16590"/>
    <w:rsid w:val="00E16F8A"/>
    <w:rsid w:val="00E17431"/>
    <w:rsid w:val="00E17A62"/>
    <w:rsid w:val="00E22117"/>
    <w:rsid w:val="00E23BF7"/>
    <w:rsid w:val="00E25059"/>
    <w:rsid w:val="00E26CD2"/>
    <w:rsid w:val="00E30EC4"/>
    <w:rsid w:val="00E329FC"/>
    <w:rsid w:val="00E33A0A"/>
    <w:rsid w:val="00E33F87"/>
    <w:rsid w:val="00E35A66"/>
    <w:rsid w:val="00E35B48"/>
    <w:rsid w:val="00E40232"/>
    <w:rsid w:val="00E4333B"/>
    <w:rsid w:val="00E440B3"/>
    <w:rsid w:val="00E5024D"/>
    <w:rsid w:val="00E504B0"/>
    <w:rsid w:val="00E50C09"/>
    <w:rsid w:val="00E53EFE"/>
    <w:rsid w:val="00E542D6"/>
    <w:rsid w:val="00E558B7"/>
    <w:rsid w:val="00E5780E"/>
    <w:rsid w:val="00E610C4"/>
    <w:rsid w:val="00E662CB"/>
    <w:rsid w:val="00E7019A"/>
    <w:rsid w:val="00E7130E"/>
    <w:rsid w:val="00E72493"/>
    <w:rsid w:val="00E74806"/>
    <w:rsid w:val="00E80583"/>
    <w:rsid w:val="00E80A96"/>
    <w:rsid w:val="00E81926"/>
    <w:rsid w:val="00E83A74"/>
    <w:rsid w:val="00E83F6B"/>
    <w:rsid w:val="00E844C0"/>
    <w:rsid w:val="00E8798C"/>
    <w:rsid w:val="00E90480"/>
    <w:rsid w:val="00E91451"/>
    <w:rsid w:val="00E91495"/>
    <w:rsid w:val="00E93EA6"/>
    <w:rsid w:val="00E96135"/>
    <w:rsid w:val="00EA2B5B"/>
    <w:rsid w:val="00EA5515"/>
    <w:rsid w:val="00EA64BE"/>
    <w:rsid w:val="00EA6CFA"/>
    <w:rsid w:val="00EA704D"/>
    <w:rsid w:val="00EB1078"/>
    <w:rsid w:val="00EB2183"/>
    <w:rsid w:val="00EB3504"/>
    <w:rsid w:val="00EC0654"/>
    <w:rsid w:val="00EC14ED"/>
    <w:rsid w:val="00EC18F5"/>
    <w:rsid w:val="00EC1BE1"/>
    <w:rsid w:val="00EC2C23"/>
    <w:rsid w:val="00EC3241"/>
    <w:rsid w:val="00EC5256"/>
    <w:rsid w:val="00ED3B4C"/>
    <w:rsid w:val="00ED4D25"/>
    <w:rsid w:val="00EE039D"/>
    <w:rsid w:val="00EE0DF9"/>
    <w:rsid w:val="00EE20B2"/>
    <w:rsid w:val="00EE2679"/>
    <w:rsid w:val="00EE5135"/>
    <w:rsid w:val="00EE53E1"/>
    <w:rsid w:val="00EE58E9"/>
    <w:rsid w:val="00EE7E38"/>
    <w:rsid w:val="00EF3CE8"/>
    <w:rsid w:val="00EF3D00"/>
    <w:rsid w:val="00EF42EF"/>
    <w:rsid w:val="00EF689B"/>
    <w:rsid w:val="00EF6A27"/>
    <w:rsid w:val="00F0032C"/>
    <w:rsid w:val="00F01A99"/>
    <w:rsid w:val="00F0425B"/>
    <w:rsid w:val="00F056B9"/>
    <w:rsid w:val="00F06B1A"/>
    <w:rsid w:val="00F078F8"/>
    <w:rsid w:val="00F10FF5"/>
    <w:rsid w:val="00F12688"/>
    <w:rsid w:val="00F12B6E"/>
    <w:rsid w:val="00F12E72"/>
    <w:rsid w:val="00F1668C"/>
    <w:rsid w:val="00F16716"/>
    <w:rsid w:val="00F169EC"/>
    <w:rsid w:val="00F204C5"/>
    <w:rsid w:val="00F2212F"/>
    <w:rsid w:val="00F225DC"/>
    <w:rsid w:val="00F225E2"/>
    <w:rsid w:val="00F2275D"/>
    <w:rsid w:val="00F2399C"/>
    <w:rsid w:val="00F24E09"/>
    <w:rsid w:val="00F257CC"/>
    <w:rsid w:val="00F316DB"/>
    <w:rsid w:val="00F32CB6"/>
    <w:rsid w:val="00F33707"/>
    <w:rsid w:val="00F338BB"/>
    <w:rsid w:val="00F3397F"/>
    <w:rsid w:val="00F36A24"/>
    <w:rsid w:val="00F415D9"/>
    <w:rsid w:val="00F423CC"/>
    <w:rsid w:val="00F42E95"/>
    <w:rsid w:val="00F43D82"/>
    <w:rsid w:val="00F448B8"/>
    <w:rsid w:val="00F50110"/>
    <w:rsid w:val="00F502E6"/>
    <w:rsid w:val="00F53FAB"/>
    <w:rsid w:val="00F554F0"/>
    <w:rsid w:val="00F55DE9"/>
    <w:rsid w:val="00F575C9"/>
    <w:rsid w:val="00F575ED"/>
    <w:rsid w:val="00F62924"/>
    <w:rsid w:val="00F62C03"/>
    <w:rsid w:val="00F6350D"/>
    <w:rsid w:val="00F6467E"/>
    <w:rsid w:val="00F6591E"/>
    <w:rsid w:val="00F67A70"/>
    <w:rsid w:val="00F67E98"/>
    <w:rsid w:val="00F70EC4"/>
    <w:rsid w:val="00F715DC"/>
    <w:rsid w:val="00F75A55"/>
    <w:rsid w:val="00F77061"/>
    <w:rsid w:val="00F770EA"/>
    <w:rsid w:val="00F80452"/>
    <w:rsid w:val="00F820DA"/>
    <w:rsid w:val="00F83250"/>
    <w:rsid w:val="00F854B3"/>
    <w:rsid w:val="00F85785"/>
    <w:rsid w:val="00F85E4B"/>
    <w:rsid w:val="00F86380"/>
    <w:rsid w:val="00F871E3"/>
    <w:rsid w:val="00F87B61"/>
    <w:rsid w:val="00F9021D"/>
    <w:rsid w:val="00F92592"/>
    <w:rsid w:val="00F93D69"/>
    <w:rsid w:val="00F94A29"/>
    <w:rsid w:val="00F9532C"/>
    <w:rsid w:val="00F95E7A"/>
    <w:rsid w:val="00F9716F"/>
    <w:rsid w:val="00F97B30"/>
    <w:rsid w:val="00FA0674"/>
    <w:rsid w:val="00FA17AF"/>
    <w:rsid w:val="00FA249F"/>
    <w:rsid w:val="00FA5ECA"/>
    <w:rsid w:val="00FA6039"/>
    <w:rsid w:val="00FA6D11"/>
    <w:rsid w:val="00FB08E0"/>
    <w:rsid w:val="00FB1717"/>
    <w:rsid w:val="00FB2C92"/>
    <w:rsid w:val="00FB4EB3"/>
    <w:rsid w:val="00FB51DE"/>
    <w:rsid w:val="00FB5623"/>
    <w:rsid w:val="00FB5A77"/>
    <w:rsid w:val="00FB61FF"/>
    <w:rsid w:val="00FB68E6"/>
    <w:rsid w:val="00FC14B7"/>
    <w:rsid w:val="00FC5F34"/>
    <w:rsid w:val="00FC71AF"/>
    <w:rsid w:val="00FD028C"/>
    <w:rsid w:val="00FD5D16"/>
    <w:rsid w:val="00FD7014"/>
    <w:rsid w:val="00FE1B45"/>
    <w:rsid w:val="00FF078C"/>
    <w:rsid w:val="00FF084D"/>
    <w:rsid w:val="00FF3F59"/>
    <w:rsid w:val="00FF3F70"/>
    <w:rsid w:val="00FF7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867A31"/>
  <w15:docId w15:val="{BAC5BB1C-715C-4946-97C7-469A20EB7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basedOn w:val="a"/>
    <w:uiPriority w:val="34"/>
    <w:qFormat/>
    <w:rsid w:val="001A44EC"/>
    <w:pPr>
      <w:ind w:left="708"/>
    </w:pPr>
  </w:style>
  <w:style w:type="character" w:styleId="ac">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d">
    <w:name w:val="annotation reference"/>
    <w:semiHidden/>
    <w:rsid w:val="006D3F16"/>
    <w:rPr>
      <w:sz w:val="16"/>
      <w:szCs w:val="16"/>
    </w:rPr>
  </w:style>
  <w:style w:type="paragraph" w:styleId="ae">
    <w:name w:val="annotation text"/>
    <w:basedOn w:val="a"/>
    <w:link w:val="af"/>
    <w:semiHidden/>
    <w:rsid w:val="006D3F16"/>
    <w:rPr>
      <w:sz w:val="20"/>
      <w:szCs w:val="20"/>
    </w:rPr>
  </w:style>
  <w:style w:type="paragraph" w:styleId="af0">
    <w:name w:val="annotation subject"/>
    <w:basedOn w:val="ae"/>
    <w:next w:val="ae"/>
    <w:link w:val="af1"/>
    <w:rsid w:val="006D3F16"/>
    <w:rPr>
      <w:b/>
      <w:bCs/>
    </w:rPr>
  </w:style>
  <w:style w:type="paragraph" w:customStyle="1" w:styleId="af2">
    <w:name w:val="_Текст"/>
    <w:basedOn w:val="a"/>
    <w:rsid w:val="0022691D"/>
    <w:pPr>
      <w:ind w:firstLine="454"/>
      <w:jc w:val="both"/>
    </w:pPr>
  </w:style>
  <w:style w:type="paragraph" w:styleId="3">
    <w:name w:val="Body Text Indent 3"/>
    <w:basedOn w:val="a"/>
    <w:link w:val="30"/>
    <w:rsid w:val="004F35BB"/>
    <w:pPr>
      <w:ind w:firstLine="851"/>
      <w:jc w:val="both"/>
    </w:pPr>
    <w:rPr>
      <w:sz w:val="28"/>
      <w:szCs w:val="20"/>
    </w:rPr>
  </w:style>
  <w:style w:type="character" w:customStyle="1" w:styleId="30">
    <w:name w:val="Основной текст с отступом 3 Знак"/>
    <w:link w:val="3"/>
    <w:rsid w:val="004F35BB"/>
    <w:rPr>
      <w:sz w:val="28"/>
    </w:rPr>
  </w:style>
  <w:style w:type="paragraph" w:styleId="af3">
    <w:name w:val="Block Text"/>
    <w:basedOn w:val="a"/>
    <w:rsid w:val="008E7AA1"/>
    <w:pPr>
      <w:ind w:left="709" w:right="741" w:hanging="139"/>
      <w:jc w:val="both"/>
    </w:pPr>
    <w:rPr>
      <w:szCs w:val="20"/>
    </w:rPr>
  </w:style>
  <w:style w:type="paragraph" w:styleId="af4">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5">
    <w:name w:val="Body Text Indent"/>
    <w:basedOn w:val="a"/>
    <w:link w:val="af6"/>
    <w:uiPriority w:val="99"/>
    <w:rsid w:val="00975230"/>
    <w:pPr>
      <w:spacing w:after="120"/>
      <w:ind w:left="283"/>
    </w:pPr>
  </w:style>
  <w:style w:type="character" w:customStyle="1" w:styleId="af6">
    <w:name w:val="Основной текст с отступом Знак"/>
    <w:link w:val="af5"/>
    <w:uiPriority w:val="99"/>
    <w:rsid w:val="00975230"/>
    <w:rPr>
      <w:sz w:val="24"/>
      <w:szCs w:val="24"/>
    </w:rPr>
  </w:style>
  <w:style w:type="paragraph" w:styleId="af7">
    <w:name w:val="Body Text"/>
    <w:aliases w:val="Основной текст таблиц,в таблице,таблицы,в таблицах,Письмо в Интернет"/>
    <w:basedOn w:val="a"/>
    <w:link w:val="af8"/>
    <w:rsid w:val="00975230"/>
    <w:pPr>
      <w:autoSpaceDE w:val="0"/>
      <w:autoSpaceDN w:val="0"/>
      <w:jc w:val="both"/>
    </w:pPr>
    <w:rPr>
      <w:sz w:val="28"/>
      <w:szCs w:val="28"/>
    </w:rPr>
  </w:style>
  <w:style w:type="character" w:customStyle="1" w:styleId="af8">
    <w:name w:val="Основной текст Знак"/>
    <w:aliases w:val="Основной текст таблиц Знак,в таблице Знак,таблицы Знак,в таблицах Знак,Письмо в Интернет Знак"/>
    <w:link w:val="af7"/>
    <w:rsid w:val="00975230"/>
    <w:rPr>
      <w:sz w:val="28"/>
      <w:szCs w:val="28"/>
    </w:rPr>
  </w:style>
  <w:style w:type="paragraph" w:styleId="af9">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a">
    <w:name w:val="комментарий"/>
    <w:rsid w:val="00975230"/>
    <w:rPr>
      <w:b/>
      <w:bCs/>
      <w:i/>
      <w:iCs/>
      <w:shd w:val="clear" w:color="auto" w:fill="FFFF99"/>
    </w:rPr>
  </w:style>
  <w:style w:type="paragraph" w:customStyle="1" w:styleId="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b">
    <w:name w:val="Подподпункт"/>
    <w:basedOn w:val="a"/>
    <w:link w:val="afc"/>
    <w:rsid w:val="00975230"/>
    <w:pPr>
      <w:tabs>
        <w:tab w:val="num" w:pos="1008"/>
      </w:tabs>
      <w:spacing w:line="360" w:lineRule="auto"/>
      <w:ind w:left="1008" w:hanging="1008"/>
      <w:jc w:val="both"/>
    </w:pPr>
    <w:rPr>
      <w:sz w:val="28"/>
      <w:szCs w:val="28"/>
    </w:rPr>
  </w:style>
  <w:style w:type="paragraph" w:customStyle="1" w:styleId="afd">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e">
    <w:name w:val="Title"/>
    <w:basedOn w:val="a"/>
    <w:link w:val="aff"/>
    <w:qFormat/>
    <w:rsid w:val="00975230"/>
    <w:pPr>
      <w:jc w:val="center"/>
    </w:pPr>
    <w:rPr>
      <w:b/>
      <w:sz w:val="40"/>
      <w:szCs w:val="20"/>
    </w:rPr>
  </w:style>
  <w:style w:type="character" w:customStyle="1" w:styleId="aff">
    <w:name w:val="Заголовок Знак"/>
    <w:link w:val="afe"/>
    <w:rsid w:val="00975230"/>
    <w:rPr>
      <w:b/>
      <w:sz w:val="40"/>
    </w:rPr>
  </w:style>
  <w:style w:type="paragraph" w:customStyle="1" w:styleId="aff0">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1">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0">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
    <w:name w:val="Текст примечания Знак"/>
    <w:link w:val="ae"/>
    <w:semiHidden/>
    <w:rsid w:val="00975230"/>
  </w:style>
  <w:style w:type="character" w:customStyle="1" w:styleId="af1">
    <w:name w:val="Тема примечания Знак"/>
    <w:link w:val="af0"/>
    <w:rsid w:val="00975230"/>
    <w:rPr>
      <w:b/>
      <w:bCs/>
    </w:rPr>
  </w:style>
  <w:style w:type="character" w:customStyle="1" w:styleId="afc">
    <w:name w:val="Подподпункт Знак"/>
    <w:link w:val="afb"/>
    <w:rsid w:val="000618EF"/>
    <w:rPr>
      <w:sz w:val="28"/>
      <w:szCs w:val="28"/>
    </w:rPr>
  </w:style>
  <w:style w:type="paragraph" w:styleId="aff2">
    <w:name w:val="footnote text"/>
    <w:basedOn w:val="a"/>
    <w:link w:val="aff3"/>
    <w:rsid w:val="00334EE5"/>
    <w:rPr>
      <w:sz w:val="20"/>
      <w:szCs w:val="20"/>
    </w:rPr>
  </w:style>
  <w:style w:type="character" w:customStyle="1" w:styleId="aff3">
    <w:name w:val="Текст сноски Знак"/>
    <w:basedOn w:val="a0"/>
    <w:link w:val="aff2"/>
    <w:rsid w:val="00334EE5"/>
  </w:style>
  <w:style w:type="character" w:styleId="aff4">
    <w:name w:val="footnote reference"/>
    <w:rsid w:val="00334EE5"/>
    <w:rPr>
      <w:vertAlign w:val="superscript"/>
    </w:rPr>
  </w:style>
  <w:style w:type="table" w:customStyle="1" w:styleId="24">
    <w:name w:val="Сетка таблицы2"/>
    <w:basedOn w:val="a1"/>
    <w:next w:val="a3"/>
    <w:rsid w:val="00616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80236">
      <w:bodyDiv w:val="1"/>
      <w:marLeft w:val="0"/>
      <w:marRight w:val="0"/>
      <w:marTop w:val="0"/>
      <w:marBottom w:val="0"/>
      <w:divBdr>
        <w:top w:val="none" w:sz="0" w:space="0" w:color="auto"/>
        <w:left w:val="none" w:sz="0" w:space="0" w:color="auto"/>
        <w:bottom w:val="none" w:sz="0" w:space="0" w:color="auto"/>
        <w:right w:val="none" w:sz="0" w:space="0" w:color="auto"/>
      </w:divBdr>
    </w:div>
    <w:div w:id="248150876">
      <w:bodyDiv w:val="1"/>
      <w:marLeft w:val="0"/>
      <w:marRight w:val="0"/>
      <w:marTop w:val="0"/>
      <w:marBottom w:val="0"/>
      <w:divBdr>
        <w:top w:val="none" w:sz="0" w:space="0" w:color="auto"/>
        <w:left w:val="none" w:sz="0" w:space="0" w:color="auto"/>
        <w:bottom w:val="none" w:sz="0" w:space="0" w:color="auto"/>
        <w:right w:val="none" w:sz="0" w:space="0" w:color="auto"/>
      </w:divBdr>
    </w:div>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270361284">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686179065">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647395812">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17C73-C31C-4DD7-8319-C7FC565F4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5992</Words>
  <Characters>34156</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
  <LinksUpToDate>false</LinksUpToDate>
  <CharactersWithSpaces>40068</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Ирдуганова Ирина Николаевна</cp:lastModifiedBy>
  <cp:revision>22</cp:revision>
  <cp:lastPrinted>2019-10-09T23:30:00Z</cp:lastPrinted>
  <dcterms:created xsi:type="dcterms:W3CDTF">2019-10-09T23:31:00Z</dcterms:created>
  <dcterms:modified xsi:type="dcterms:W3CDTF">2020-02-18T04:34:00Z</dcterms:modified>
</cp:coreProperties>
</file>